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68986" w14:textId="77777777" w:rsidR="00AE2237" w:rsidRDefault="00AE2237" w:rsidP="00061926">
      <w:pPr>
        <w:rPr>
          <w:sz w:val="21"/>
          <w:szCs w:val="21"/>
        </w:rPr>
      </w:pPr>
    </w:p>
    <w:p w14:paraId="12168987" w14:textId="77777777" w:rsidR="00AE2237" w:rsidRDefault="00BA0FD4" w:rsidP="00BA0FD4">
      <w:pPr>
        <w:jc w:val="center"/>
        <w:rPr>
          <w:sz w:val="21"/>
          <w:szCs w:val="21"/>
        </w:rPr>
      </w:pPr>
      <w:r w:rsidRPr="00BA0FD4">
        <w:rPr>
          <w:noProof/>
          <w:sz w:val="21"/>
          <w:szCs w:val="21"/>
        </w:rPr>
        <w:drawing>
          <wp:inline distT="0" distB="0" distL="0" distR="0" wp14:anchorId="121689CB" wp14:editId="121689CC">
            <wp:extent cx="4981575" cy="921591"/>
            <wp:effectExtent l="19050" t="0" r="9525" b="0"/>
            <wp:docPr id="2" name="Picture 1" descr="cid:image004.png@01CE1BF1.DC15D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E1BF1.DC15D650"/>
                    <pic:cNvPicPr>
                      <a:picLocks noChangeAspect="1" noChangeArrowheads="1"/>
                    </pic:cNvPicPr>
                  </pic:nvPicPr>
                  <pic:blipFill>
                    <a:blip r:embed="rId7" r:link="rId8" cstate="print"/>
                    <a:srcRect/>
                    <a:stretch>
                      <a:fillRect/>
                    </a:stretch>
                  </pic:blipFill>
                  <pic:spPr bwMode="auto">
                    <a:xfrm>
                      <a:off x="0" y="0"/>
                      <a:ext cx="4981575" cy="921591"/>
                    </a:xfrm>
                    <a:prstGeom prst="rect">
                      <a:avLst/>
                    </a:prstGeom>
                    <a:noFill/>
                    <a:ln w="9525">
                      <a:noFill/>
                      <a:miter lim="800000"/>
                      <a:headEnd/>
                      <a:tailEnd/>
                    </a:ln>
                  </pic:spPr>
                </pic:pic>
              </a:graphicData>
            </a:graphic>
          </wp:inline>
        </w:drawing>
      </w:r>
    </w:p>
    <w:p w14:paraId="12168988" w14:textId="77777777" w:rsidR="00BA0FD4" w:rsidRDefault="00BA0FD4" w:rsidP="00061926">
      <w:pPr>
        <w:rPr>
          <w:sz w:val="21"/>
          <w:szCs w:val="21"/>
        </w:rPr>
      </w:pPr>
    </w:p>
    <w:p w14:paraId="7F50B680" w14:textId="2CA9641D" w:rsidR="296BB68B" w:rsidRDefault="296BB68B">
      <w:r w:rsidRPr="296BB68B">
        <w:rPr>
          <w:rFonts w:eastAsia="Calibri" w:cs="Calibri"/>
          <w:sz w:val="21"/>
          <w:szCs w:val="21"/>
          <w:lang w:val="en-US"/>
        </w:rPr>
        <w:t>Türkiye’de Sağlık Bilimleri alanında yayımlanan</w:t>
      </w:r>
      <w:r w:rsidRPr="296BB68B">
        <w:rPr>
          <w:rFonts w:eastAsia="Calibri" w:cs="Calibri"/>
          <w:b/>
          <w:bCs/>
          <w:color w:val="0070C0"/>
          <w:sz w:val="21"/>
          <w:szCs w:val="21"/>
          <w:lang w:val="en-US"/>
        </w:rPr>
        <w:t xml:space="preserve"> </w:t>
      </w:r>
      <w:r w:rsidRPr="296BB68B">
        <w:rPr>
          <w:rFonts w:eastAsia="Calibri" w:cs="Calibri"/>
          <w:b/>
          <w:bCs/>
          <w:color w:val="FF0000"/>
          <w:sz w:val="21"/>
          <w:szCs w:val="21"/>
          <w:lang w:val="en-US"/>
        </w:rPr>
        <w:t xml:space="preserve">426 Türk dergisinin </w:t>
      </w:r>
      <w:r w:rsidRPr="296BB68B">
        <w:rPr>
          <w:rFonts w:eastAsia="Calibri" w:cs="Calibri"/>
          <w:sz w:val="21"/>
          <w:szCs w:val="21"/>
          <w:lang w:val="en-US"/>
        </w:rPr>
        <w:t xml:space="preserve">birbirlerine atıf yapmalarını ve ulusal atıf sayımızı yüksek seviyelere taşınmasını sağlayan; tüm makalelere tam metin erişilebilen </w:t>
      </w:r>
      <w:r w:rsidRPr="296BB68B">
        <w:rPr>
          <w:rFonts w:eastAsia="Calibri" w:cs="Calibri"/>
          <w:b/>
          <w:bCs/>
          <w:sz w:val="21"/>
          <w:szCs w:val="21"/>
          <w:lang w:val="en-US"/>
        </w:rPr>
        <w:t xml:space="preserve">Tek TIP ULUSAL ATIF TARAMA </w:t>
      </w:r>
      <w:r w:rsidRPr="296BB68B">
        <w:rPr>
          <w:rFonts w:eastAsia="Calibri" w:cs="Calibri"/>
          <w:sz w:val="21"/>
          <w:szCs w:val="21"/>
          <w:lang w:val="en-US"/>
        </w:rPr>
        <w:t xml:space="preserve">dizini olan </w:t>
      </w:r>
      <w:r w:rsidRPr="296BB68B">
        <w:rPr>
          <w:rFonts w:eastAsia="Calibri" w:cs="Calibri"/>
          <w:b/>
          <w:bCs/>
          <w:sz w:val="21"/>
          <w:szCs w:val="21"/>
          <w:lang w:val="en-US"/>
        </w:rPr>
        <w:t xml:space="preserve">“TÜRKİYE ATIF DİZİNİ” </w:t>
      </w:r>
      <w:r w:rsidRPr="296BB68B">
        <w:rPr>
          <w:rFonts w:eastAsia="Calibri" w:cs="Calibri"/>
          <w:b/>
          <w:bCs/>
          <w:color w:val="FF0000"/>
          <w:sz w:val="21"/>
          <w:szCs w:val="21"/>
          <w:lang w:val="en-US"/>
        </w:rPr>
        <w:t>abone sayısının 49’a</w:t>
      </w:r>
      <w:r w:rsidRPr="296BB68B">
        <w:rPr>
          <w:rFonts w:eastAsia="Calibri" w:cs="Calibri"/>
          <w:color w:val="FF0000"/>
          <w:sz w:val="21"/>
          <w:szCs w:val="21"/>
          <w:lang w:val="en-US"/>
        </w:rPr>
        <w:t xml:space="preserve"> </w:t>
      </w:r>
      <w:r w:rsidRPr="296BB68B">
        <w:rPr>
          <w:rFonts w:eastAsia="Calibri" w:cs="Calibri"/>
          <w:sz w:val="21"/>
          <w:szCs w:val="21"/>
          <w:lang w:val="en-US"/>
        </w:rPr>
        <w:t>yükseldiğini bildirmekten mutluluk duyarız.</w:t>
      </w:r>
    </w:p>
    <w:p w14:paraId="315D35C1" w14:textId="6FB003EB" w:rsidR="296BB68B" w:rsidRDefault="296BB68B">
      <w:r w:rsidRPr="296BB68B">
        <w:rPr>
          <w:rFonts w:eastAsia="Calibri" w:cs="Calibri"/>
          <w:sz w:val="21"/>
          <w:szCs w:val="21"/>
          <w:lang w:val="en-US"/>
        </w:rPr>
        <w:t xml:space="preserve"> </w:t>
      </w:r>
    </w:p>
    <w:p w14:paraId="77183761" w14:textId="073B4A7D" w:rsidR="296BB68B" w:rsidRDefault="296BB68B">
      <w:r w:rsidRPr="296BB68B">
        <w:rPr>
          <w:rFonts w:eastAsia="Calibri" w:cs="Calibri"/>
          <w:i/>
          <w:iCs/>
          <w:sz w:val="21"/>
          <w:szCs w:val="21"/>
          <w:u w:val="single"/>
          <w:lang w:val="en-US"/>
        </w:rPr>
        <w:t>Abone ve dergi listesi ekte sunulmaktadır.</w:t>
      </w:r>
    </w:p>
    <w:p w14:paraId="7BFA4FD7" w14:textId="20AF3B5C" w:rsidR="296BB68B" w:rsidRDefault="296BB68B">
      <w:r w:rsidRPr="296BB68B">
        <w:rPr>
          <w:rFonts w:eastAsia="Calibri" w:cs="Calibri"/>
          <w:i/>
          <w:iCs/>
          <w:sz w:val="21"/>
          <w:szCs w:val="21"/>
          <w:lang w:val="en-US"/>
        </w:rPr>
        <w:t xml:space="preserve"> </w:t>
      </w:r>
    </w:p>
    <w:p w14:paraId="598EEB9C" w14:textId="47283D5D" w:rsidR="296BB68B" w:rsidRDefault="296BB68B" w:rsidP="296BB68B">
      <w:pPr>
        <w:jc w:val="both"/>
      </w:pPr>
      <w:bookmarkStart w:id="0" w:name="_GoBack"/>
      <w:bookmarkEnd w:id="0"/>
    </w:p>
    <w:p w14:paraId="251CAD7B" w14:textId="1D7531C5" w:rsidR="296BB68B" w:rsidRDefault="296BB68B" w:rsidP="296BB68B">
      <w:pPr>
        <w:jc w:val="both"/>
      </w:pPr>
      <w:r w:rsidRPr="296BB68B">
        <w:rPr>
          <w:rFonts w:eastAsia="Calibri" w:cs="Calibri"/>
          <w:b/>
          <w:bCs/>
          <w:color w:val="FF0000"/>
          <w:sz w:val="21"/>
          <w:szCs w:val="21"/>
          <w:lang w:val="en-US"/>
        </w:rPr>
        <w:t>Tüm dergi listesi  (426 dergi):</w:t>
      </w:r>
    </w:p>
    <w:p w14:paraId="5DDB539B" w14:textId="7F27E6FE" w:rsidR="296BB68B" w:rsidRDefault="00BD6762">
      <w:hyperlink r:id="rId9">
        <w:r w:rsidR="296BB68B" w:rsidRPr="296BB68B">
          <w:rPr>
            <w:rStyle w:val="Hyperlink"/>
            <w:rFonts w:eastAsia="Calibri" w:cs="Calibri"/>
            <w:sz w:val="21"/>
            <w:szCs w:val="21"/>
            <w:lang w:val="en-US"/>
          </w:rPr>
          <w:t>http://www.atifdizini.com/journals/tr-index.html</w:t>
        </w:r>
      </w:hyperlink>
      <w:r w:rsidR="296BB68B" w:rsidRPr="296BB68B">
        <w:rPr>
          <w:rFonts w:eastAsia="Calibri" w:cs="Calibri"/>
          <w:sz w:val="21"/>
          <w:szCs w:val="21"/>
          <w:lang w:val="en-US"/>
        </w:rPr>
        <w:t xml:space="preserve"> </w:t>
      </w:r>
    </w:p>
    <w:p w14:paraId="28BA652E" w14:textId="18423F1A" w:rsidR="296BB68B" w:rsidRDefault="296BB68B">
      <w:r w:rsidRPr="296BB68B">
        <w:rPr>
          <w:rFonts w:eastAsia="Calibri" w:cs="Calibri"/>
          <w:sz w:val="21"/>
          <w:szCs w:val="21"/>
          <w:lang w:val="en-US"/>
        </w:rPr>
        <w:t xml:space="preserve"> </w:t>
      </w:r>
    </w:p>
    <w:p w14:paraId="33A75A99" w14:textId="34F0516E" w:rsidR="296BB68B" w:rsidRDefault="296BB68B">
      <w:r w:rsidRPr="296BB68B">
        <w:rPr>
          <w:rFonts w:eastAsia="Calibri" w:cs="Calibri"/>
          <w:sz w:val="21"/>
          <w:szCs w:val="21"/>
          <w:lang w:val="en-US"/>
        </w:rPr>
        <w:t xml:space="preserve">Türkiye Atıf Dizini'ne </w:t>
      </w:r>
      <w:r w:rsidRPr="296BB68B">
        <w:rPr>
          <w:rFonts w:eastAsia="Calibri" w:cs="Calibri"/>
          <w:b/>
          <w:bCs/>
          <w:sz w:val="21"/>
          <w:szCs w:val="21"/>
          <w:lang w:val="en-US"/>
        </w:rPr>
        <w:t>kayıtlı tüm dergilerin makaleleri</w:t>
      </w:r>
      <w:r w:rsidRPr="296BB68B">
        <w:rPr>
          <w:rFonts w:eastAsia="Calibri" w:cs="Calibri"/>
          <w:sz w:val="21"/>
          <w:szCs w:val="21"/>
          <w:lang w:val="en-US"/>
        </w:rPr>
        <w:t>, sağlık bilimleri alanında (Tıp, Eczacılık, Diş Hekimliği, Veterinerlik, Hemşirelik, Fizyoterapi Rehabilitasyon, Psikoloji, Beden Eğitimi ve Spor Bilimleri ve Sağlık Bilimleri branşları) yayımlanan akademik-bilimsel makalelerdir.</w:t>
      </w:r>
    </w:p>
    <w:p w14:paraId="6D9D258D" w14:textId="3F84F798" w:rsidR="296BB68B" w:rsidRDefault="296BB68B">
      <w:r w:rsidRPr="296BB68B">
        <w:rPr>
          <w:rFonts w:eastAsia="Calibri" w:cs="Calibri"/>
          <w:sz w:val="21"/>
          <w:szCs w:val="21"/>
          <w:lang w:val="en-US"/>
        </w:rPr>
        <w:t xml:space="preserve"> </w:t>
      </w:r>
    </w:p>
    <w:p w14:paraId="5B730010" w14:textId="0C4F1B87" w:rsidR="296BB68B" w:rsidRDefault="296BB68B">
      <w:r w:rsidRPr="296BB68B">
        <w:rPr>
          <w:rFonts w:eastAsia="Calibri" w:cs="Calibri"/>
          <w:sz w:val="21"/>
          <w:szCs w:val="21"/>
          <w:lang w:val="en-US"/>
        </w:rPr>
        <w:t>Kayıtlı tüm dergiler, Türkiye’de en az iki sayı düzenli olarak yayımlanan hakemli (danışman değerlendirme sistemi olan) dergilerdir.</w:t>
      </w:r>
    </w:p>
    <w:p w14:paraId="3325FB43" w14:textId="27FC2F26" w:rsidR="296BB68B" w:rsidRDefault="296BB68B">
      <w:r w:rsidRPr="296BB68B">
        <w:rPr>
          <w:rFonts w:eastAsia="Calibri" w:cs="Calibri"/>
          <w:sz w:val="21"/>
          <w:szCs w:val="21"/>
          <w:lang w:val="en-US"/>
        </w:rPr>
        <w:t xml:space="preserve"> </w:t>
      </w:r>
    </w:p>
    <w:p w14:paraId="7A829AED" w14:textId="769C4A7E" w:rsidR="296BB68B" w:rsidRDefault="296BB68B">
      <w:r w:rsidRPr="296BB68B">
        <w:rPr>
          <w:rFonts w:eastAsia="Calibri" w:cs="Calibri"/>
          <w:b/>
          <w:bCs/>
          <w:color w:val="FF0000"/>
          <w:sz w:val="21"/>
          <w:szCs w:val="21"/>
          <w:u w:val="single"/>
          <w:lang w:val="en-US"/>
        </w:rPr>
        <w:t xml:space="preserve">Yıllara göre makale büyüme: </w:t>
      </w:r>
    </w:p>
    <w:p w14:paraId="5BC76F33" w14:textId="74964EF9" w:rsidR="296BB68B" w:rsidRDefault="296BB68B">
      <w:r w:rsidRPr="296BB68B">
        <w:rPr>
          <w:rFonts w:eastAsia="Calibri" w:cs="Calibri"/>
          <w:sz w:val="21"/>
          <w:szCs w:val="21"/>
          <w:lang w:val="en-US"/>
        </w:rPr>
        <w:t xml:space="preserve">2008 yılı: </w:t>
      </w:r>
      <w:r w:rsidRPr="296BB68B">
        <w:rPr>
          <w:rFonts w:eastAsia="Calibri" w:cs="Calibri"/>
          <w:b/>
          <w:bCs/>
          <w:color w:val="222222"/>
          <w:sz w:val="21"/>
          <w:szCs w:val="21"/>
          <w:lang w:val="en-US"/>
        </w:rPr>
        <w:t>8504</w:t>
      </w:r>
      <w:r w:rsidRPr="296BB68B">
        <w:rPr>
          <w:rFonts w:eastAsia="Calibri" w:cs="Calibri"/>
          <w:sz w:val="21"/>
          <w:szCs w:val="21"/>
          <w:lang w:val="en-US"/>
        </w:rPr>
        <w:t xml:space="preserve">   makale</w:t>
      </w:r>
    </w:p>
    <w:p w14:paraId="2697F15E" w14:textId="33CE3603" w:rsidR="296BB68B" w:rsidRDefault="296BB68B">
      <w:r w:rsidRPr="296BB68B">
        <w:rPr>
          <w:rFonts w:eastAsia="Calibri" w:cs="Calibri"/>
          <w:sz w:val="21"/>
          <w:szCs w:val="21"/>
          <w:lang w:val="en-US"/>
        </w:rPr>
        <w:t xml:space="preserve">2009 yılı: </w:t>
      </w:r>
      <w:r w:rsidRPr="296BB68B">
        <w:rPr>
          <w:rFonts w:eastAsia="Calibri" w:cs="Calibri"/>
          <w:b/>
          <w:bCs/>
          <w:sz w:val="21"/>
          <w:szCs w:val="21"/>
          <w:lang w:val="en-US"/>
        </w:rPr>
        <w:t>9531</w:t>
      </w:r>
      <w:r w:rsidRPr="296BB68B">
        <w:rPr>
          <w:rFonts w:eastAsia="Calibri" w:cs="Calibri"/>
          <w:sz w:val="21"/>
          <w:szCs w:val="21"/>
          <w:lang w:val="en-US"/>
        </w:rPr>
        <w:t xml:space="preserve">   makale</w:t>
      </w:r>
    </w:p>
    <w:p w14:paraId="2F6FAEC5" w14:textId="0AA61361" w:rsidR="296BB68B" w:rsidRDefault="296BB68B">
      <w:r w:rsidRPr="296BB68B">
        <w:rPr>
          <w:rFonts w:eastAsia="Calibri" w:cs="Calibri"/>
          <w:sz w:val="21"/>
          <w:szCs w:val="21"/>
          <w:lang w:val="en-US"/>
        </w:rPr>
        <w:t xml:space="preserve">2010 yılı: </w:t>
      </w:r>
      <w:r w:rsidRPr="296BB68B">
        <w:rPr>
          <w:rFonts w:eastAsia="Calibri" w:cs="Calibri"/>
          <w:b/>
          <w:bCs/>
          <w:color w:val="222222"/>
          <w:sz w:val="21"/>
          <w:szCs w:val="21"/>
          <w:lang w:val="en-US"/>
        </w:rPr>
        <w:t>10560</w:t>
      </w:r>
      <w:r w:rsidRPr="296BB68B">
        <w:rPr>
          <w:rFonts w:eastAsia="Calibri" w:cs="Calibri"/>
          <w:sz w:val="21"/>
          <w:szCs w:val="21"/>
          <w:lang w:val="en-US"/>
        </w:rPr>
        <w:t xml:space="preserve"> makale</w:t>
      </w:r>
    </w:p>
    <w:p w14:paraId="0D439844" w14:textId="02B29D32" w:rsidR="296BB68B" w:rsidRDefault="296BB68B">
      <w:r w:rsidRPr="296BB68B">
        <w:rPr>
          <w:rFonts w:eastAsia="Calibri" w:cs="Calibri"/>
          <w:sz w:val="21"/>
          <w:szCs w:val="21"/>
          <w:lang w:val="en-US"/>
        </w:rPr>
        <w:t xml:space="preserve">2011 yılı: </w:t>
      </w:r>
      <w:r w:rsidRPr="296BB68B">
        <w:rPr>
          <w:rFonts w:eastAsia="Calibri" w:cs="Calibri"/>
          <w:b/>
          <w:bCs/>
          <w:color w:val="222222"/>
          <w:sz w:val="21"/>
          <w:szCs w:val="21"/>
          <w:lang w:val="en-US"/>
        </w:rPr>
        <w:t>11623</w:t>
      </w:r>
      <w:r w:rsidRPr="296BB68B">
        <w:rPr>
          <w:rFonts w:eastAsia="Calibri" w:cs="Calibri"/>
          <w:sz w:val="21"/>
          <w:szCs w:val="21"/>
          <w:lang w:val="en-US"/>
        </w:rPr>
        <w:t xml:space="preserve"> makale</w:t>
      </w:r>
    </w:p>
    <w:p w14:paraId="651C0AE5" w14:textId="130CB7E6" w:rsidR="296BB68B" w:rsidRDefault="296BB68B">
      <w:r w:rsidRPr="296BB68B">
        <w:rPr>
          <w:rFonts w:eastAsia="Calibri" w:cs="Calibri"/>
          <w:sz w:val="21"/>
          <w:szCs w:val="21"/>
          <w:lang w:val="en-US"/>
        </w:rPr>
        <w:t xml:space="preserve">2012 yılı: </w:t>
      </w:r>
      <w:r w:rsidRPr="296BB68B">
        <w:rPr>
          <w:rFonts w:eastAsia="Calibri" w:cs="Calibri"/>
          <w:b/>
          <w:bCs/>
          <w:color w:val="222222"/>
          <w:sz w:val="21"/>
          <w:szCs w:val="21"/>
          <w:lang w:val="en-US"/>
        </w:rPr>
        <w:t>13021</w:t>
      </w:r>
      <w:r w:rsidRPr="296BB68B">
        <w:rPr>
          <w:rFonts w:eastAsia="Calibri" w:cs="Calibri"/>
          <w:sz w:val="21"/>
          <w:szCs w:val="21"/>
          <w:lang w:val="en-US"/>
        </w:rPr>
        <w:t xml:space="preserve"> makale</w:t>
      </w:r>
    </w:p>
    <w:p w14:paraId="16C4B2CE" w14:textId="55049B21" w:rsidR="296BB68B" w:rsidRDefault="296BB68B">
      <w:r w:rsidRPr="296BB68B">
        <w:rPr>
          <w:rFonts w:eastAsia="Calibri" w:cs="Calibri"/>
          <w:sz w:val="21"/>
          <w:szCs w:val="21"/>
          <w:lang w:val="en-US"/>
        </w:rPr>
        <w:t xml:space="preserve">2013 yılı: </w:t>
      </w:r>
      <w:r w:rsidRPr="296BB68B">
        <w:rPr>
          <w:rFonts w:eastAsia="Calibri" w:cs="Calibri"/>
          <w:b/>
          <w:bCs/>
          <w:color w:val="222222"/>
          <w:sz w:val="21"/>
          <w:szCs w:val="21"/>
          <w:lang w:val="en-US"/>
        </w:rPr>
        <w:t>13689</w:t>
      </w:r>
      <w:r w:rsidRPr="296BB68B">
        <w:rPr>
          <w:rFonts w:eastAsia="Calibri" w:cs="Calibri"/>
          <w:sz w:val="21"/>
          <w:szCs w:val="21"/>
          <w:lang w:val="en-US"/>
        </w:rPr>
        <w:t xml:space="preserve"> makale</w:t>
      </w:r>
    </w:p>
    <w:p w14:paraId="1C4938EE" w14:textId="2B43DD1F" w:rsidR="296BB68B" w:rsidRDefault="296BB68B">
      <w:r w:rsidRPr="296BB68B">
        <w:rPr>
          <w:rFonts w:eastAsia="Calibri" w:cs="Calibri"/>
          <w:sz w:val="21"/>
          <w:szCs w:val="21"/>
          <w:lang w:val="en-US"/>
        </w:rPr>
        <w:t xml:space="preserve">2014 yılı: </w:t>
      </w:r>
      <w:r w:rsidRPr="296BB68B">
        <w:rPr>
          <w:rFonts w:eastAsia="Calibri" w:cs="Calibri"/>
          <w:b/>
          <w:bCs/>
          <w:color w:val="222222"/>
          <w:sz w:val="21"/>
          <w:szCs w:val="21"/>
          <w:lang w:val="en-US"/>
        </w:rPr>
        <w:t xml:space="preserve">14186 </w:t>
      </w:r>
      <w:r w:rsidRPr="296BB68B">
        <w:rPr>
          <w:rFonts w:eastAsia="Calibri" w:cs="Calibri"/>
          <w:sz w:val="21"/>
          <w:szCs w:val="21"/>
          <w:lang w:val="en-US"/>
        </w:rPr>
        <w:t>makale</w:t>
      </w:r>
    </w:p>
    <w:p w14:paraId="5297665D" w14:textId="0C00CF8C" w:rsidR="296BB68B" w:rsidRDefault="296BB68B">
      <w:r w:rsidRPr="296BB68B">
        <w:rPr>
          <w:rFonts w:eastAsia="Calibri" w:cs="Calibri"/>
          <w:sz w:val="21"/>
          <w:szCs w:val="21"/>
          <w:lang w:val="en-US"/>
        </w:rPr>
        <w:t xml:space="preserve">2015 yılı: </w:t>
      </w:r>
      <w:r w:rsidRPr="296BB68B">
        <w:rPr>
          <w:rFonts w:eastAsia="Calibri" w:cs="Calibri"/>
          <w:b/>
          <w:bCs/>
          <w:color w:val="222222"/>
          <w:sz w:val="21"/>
          <w:szCs w:val="21"/>
          <w:lang w:val="en-US"/>
        </w:rPr>
        <w:t xml:space="preserve">15891 </w:t>
      </w:r>
      <w:r w:rsidRPr="296BB68B">
        <w:rPr>
          <w:rFonts w:eastAsia="Calibri" w:cs="Calibri"/>
          <w:sz w:val="21"/>
          <w:szCs w:val="21"/>
          <w:lang w:val="en-US"/>
        </w:rPr>
        <w:t>makale</w:t>
      </w:r>
    </w:p>
    <w:p w14:paraId="37122BD1" w14:textId="51C867D6" w:rsidR="296BB68B" w:rsidRDefault="296BB68B">
      <w:r w:rsidRPr="296BB68B">
        <w:rPr>
          <w:rFonts w:eastAsia="Calibri" w:cs="Calibri"/>
          <w:sz w:val="21"/>
          <w:szCs w:val="21"/>
          <w:lang w:val="en-US"/>
        </w:rPr>
        <w:t xml:space="preserve">2016 yılı: </w:t>
      </w:r>
      <w:r w:rsidRPr="296BB68B">
        <w:rPr>
          <w:rFonts w:eastAsia="Calibri" w:cs="Calibri"/>
          <w:b/>
          <w:bCs/>
          <w:color w:val="222222"/>
          <w:sz w:val="21"/>
          <w:szCs w:val="21"/>
          <w:lang w:val="en-US"/>
        </w:rPr>
        <w:t xml:space="preserve">15849 </w:t>
      </w:r>
      <w:r w:rsidRPr="296BB68B">
        <w:rPr>
          <w:rFonts w:eastAsia="Calibri" w:cs="Calibri"/>
          <w:sz w:val="21"/>
          <w:szCs w:val="21"/>
          <w:lang w:val="en-US"/>
        </w:rPr>
        <w:t>makale</w:t>
      </w:r>
    </w:p>
    <w:p w14:paraId="064B3E09" w14:textId="66AE6064" w:rsidR="296BB68B" w:rsidRDefault="296BB68B">
      <w:r w:rsidRPr="296BB68B">
        <w:rPr>
          <w:rFonts w:eastAsia="Calibri" w:cs="Calibri"/>
          <w:sz w:val="21"/>
          <w:szCs w:val="21"/>
          <w:lang w:val="en-US"/>
        </w:rPr>
        <w:t xml:space="preserve">2017 yılı: </w:t>
      </w:r>
      <w:r w:rsidRPr="296BB68B">
        <w:rPr>
          <w:rFonts w:eastAsia="Calibri" w:cs="Calibri"/>
          <w:b/>
          <w:bCs/>
          <w:sz w:val="21"/>
          <w:szCs w:val="21"/>
          <w:lang w:val="en-US"/>
        </w:rPr>
        <w:t>12822</w:t>
      </w:r>
      <w:r w:rsidRPr="296BB68B">
        <w:rPr>
          <w:rFonts w:eastAsia="Calibri" w:cs="Calibri"/>
          <w:b/>
          <w:bCs/>
          <w:color w:val="222222"/>
          <w:sz w:val="21"/>
          <w:szCs w:val="21"/>
          <w:lang w:val="en-US"/>
        </w:rPr>
        <w:t xml:space="preserve">   </w:t>
      </w:r>
      <w:r w:rsidRPr="296BB68B">
        <w:rPr>
          <w:rFonts w:eastAsia="Calibri" w:cs="Calibri"/>
          <w:sz w:val="21"/>
          <w:szCs w:val="21"/>
          <w:lang w:val="en-US"/>
        </w:rPr>
        <w:t>makale</w:t>
      </w:r>
    </w:p>
    <w:p w14:paraId="3CA90AD9" w14:textId="240DDDCC" w:rsidR="296BB68B" w:rsidRDefault="296BB68B">
      <w:r w:rsidRPr="296BB68B">
        <w:rPr>
          <w:rFonts w:eastAsia="Calibri" w:cs="Calibri"/>
          <w:sz w:val="21"/>
          <w:szCs w:val="21"/>
          <w:highlight w:val="yellow"/>
          <w:lang w:val="en-US"/>
        </w:rPr>
        <w:t xml:space="preserve">2018 yılı: </w:t>
      </w:r>
      <w:r w:rsidRPr="296BB68B">
        <w:rPr>
          <w:rFonts w:eastAsia="Calibri" w:cs="Calibri"/>
          <w:b/>
          <w:bCs/>
          <w:sz w:val="21"/>
          <w:szCs w:val="21"/>
          <w:highlight w:val="yellow"/>
          <w:lang w:val="en-US"/>
        </w:rPr>
        <w:t>6522</w:t>
      </w:r>
      <w:r w:rsidRPr="296BB68B">
        <w:rPr>
          <w:rFonts w:eastAsia="Calibri" w:cs="Calibri"/>
          <w:b/>
          <w:bCs/>
          <w:color w:val="222222"/>
          <w:sz w:val="21"/>
          <w:szCs w:val="21"/>
          <w:highlight w:val="yellow"/>
          <w:lang w:val="en-US"/>
        </w:rPr>
        <w:t xml:space="preserve">   </w:t>
      </w:r>
      <w:r w:rsidRPr="296BB68B">
        <w:rPr>
          <w:rFonts w:eastAsia="Calibri" w:cs="Calibri"/>
          <w:sz w:val="21"/>
          <w:szCs w:val="21"/>
          <w:highlight w:val="yellow"/>
          <w:lang w:val="en-US"/>
        </w:rPr>
        <w:t>makale</w:t>
      </w:r>
      <w:r w:rsidRPr="296BB68B">
        <w:rPr>
          <w:rFonts w:eastAsia="Calibri" w:cs="Calibri"/>
          <w:sz w:val="21"/>
          <w:szCs w:val="21"/>
          <w:lang w:val="en-US"/>
        </w:rPr>
        <w:t xml:space="preserve"> (Makale girişleri yapılmaya devam etmektedir.)</w:t>
      </w:r>
    </w:p>
    <w:p w14:paraId="28FFCC94" w14:textId="39538704" w:rsidR="296BB68B" w:rsidRDefault="296BB68B">
      <w:r w:rsidRPr="296BB68B">
        <w:rPr>
          <w:rFonts w:eastAsia="Calibri" w:cs="Calibri"/>
          <w:b/>
          <w:bCs/>
          <w:i/>
          <w:iCs/>
          <w:sz w:val="21"/>
          <w:szCs w:val="21"/>
          <w:lang w:val="en-US"/>
        </w:rPr>
        <w:t xml:space="preserve">Türkiye Atıf Dizini’nin içerdiği TOPLAM MAKALE sayısı: </w:t>
      </w:r>
      <w:r w:rsidRPr="296BB68B">
        <w:rPr>
          <w:rFonts w:eastAsia="Calibri" w:cs="Calibri"/>
          <w:b/>
          <w:bCs/>
          <w:sz w:val="21"/>
          <w:szCs w:val="21"/>
          <w:lang w:val="en-US"/>
        </w:rPr>
        <w:t>132.198</w:t>
      </w:r>
    </w:p>
    <w:p w14:paraId="44F1D8B6" w14:textId="34B77AAD" w:rsidR="296BB68B" w:rsidRDefault="296BB68B">
      <w:r w:rsidRPr="296BB68B">
        <w:rPr>
          <w:rFonts w:eastAsia="Calibri" w:cs="Calibri"/>
          <w:b/>
          <w:bCs/>
          <w:sz w:val="21"/>
          <w:szCs w:val="21"/>
          <w:lang w:val="en-US"/>
        </w:rPr>
        <w:t xml:space="preserve"> </w:t>
      </w:r>
    </w:p>
    <w:p w14:paraId="2A51AFE7" w14:textId="6BB98295" w:rsidR="296BB68B" w:rsidRDefault="296BB68B">
      <w:r w:rsidRPr="296BB68B">
        <w:rPr>
          <w:rFonts w:eastAsia="Calibri" w:cs="Calibri"/>
          <w:sz w:val="21"/>
          <w:szCs w:val="21"/>
          <w:lang w:val="en-US"/>
        </w:rPr>
        <w:t xml:space="preserve">Güncel rakamlara </w:t>
      </w:r>
      <w:hyperlink r:id="rId10">
        <w:r w:rsidRPr="296BB68B">
          <w:rPr>
            <w:rStyle w:val="Hyperlink"/>
            <w:rFonts w:eastAsia="Calibri" w:cs="Calibri"/>
            <w:sz w:val="21"/>
            <w:szCs w:val="21"/>
            <w:lang w:val="en-US"/>
          </w:rPr>
          <w:t>http://www.atifdizini.com/stats/tr-index.html?t=tms&amp;y=2017</w:t>
        </w:r>
      </w:hyperlink>
      <w:r w:rsidRPr="296BB68B">
        <w:rPr>
          <w:rFonts w:eastAsia="Calibri" w:cs="Calibri"/>
          <w:sz w:val="21"/>
          <w:szCs w:val="21"/>
          <w:lang w:val="en-US"/>
        </w:rPr>
        <w:t xml:space="preserve">  linkinden kullanıcı adı ve şifre bilgilerinizle giriş yaparak, İstatistik Menüsünden </w:t>
      </w:r>
      <w:r w:rsidRPr="296BB68B">
        <w:rPr>
          <w:rFonts w:eastAsia="Calibri" w:cs="Calibri"/>
          <w:b/>
          <w:bCs/>
          <w:sz w:val="21"/>
          <w:szCs w:val="21"/>
          <w:lang w:val="en-US"/>
        </w:rPr>
        <w:t>"Tarama Yapılan Makale Sayısı"</w:t>
      </w:r>
      <w:r w:rsidRPr="296BB68B">
        <w:rPr>
          <w:rFonts w:eastAsia="Calibri" w:cs="Calibri"/>
          <w:sz w:val="21"/>
          <w:szCs w:val="21"/>
          <w:lang w:val="en-US"/>
        </w:rPr>
        <w:t xml:space="preserve"> seçeneğinden  yıllara göre makale sayılarına ulaşabilirsiniz.</w:t>
      </w:r>
    </w:p>
    <w:p w14:paraId="2BC3A9D1" w14:textId="26077FAF" w:rsidR="0044754E" w:rsidRDefault="0044754E" w:rsidP="00D357F6">
      <w:pPr>
        <w:rPr>
          <w:b/>
          <w:bCs/>
          <w:color w:val="000000"/>
          <w:sz w:val="21"/>
          <w:szCs w:val="21"/>
        </w:rPr>
      </w:pPr>
      <w:r>
        <w:rPr>
          <w:b/>
          <w:bCs/>
          <w:noProof/>
          <w:color w:val="000000"/>
          <w:sz w:val="21"/>
          <w:szCs w:val="21"/>
        </w:rPr>
        <w:drawing>
          <wp:inline distT="0" distB="0" distL="0" distR="0" wp14:anchorId="5D7CF1D4" wp14:editId="76EE10CD">
            <wp:extent cx="5759450" cy="698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98500"/>
                    </a:xfrm>
                    <a:prstGeom prst="rect">
                      <a:avLst/>
                    </a:prstGeom>
                    <a:noFill/>
                    <a:ln>
                      <a:noFill/>
                    </a:ln>
                  </pic:spPr>
                </pic:pic>
              </a:graphicData>
            </a:graphic>
          </wp:inline>
        </w:drawing>
      </w:r>
    </w:p>
    <w:p w14:paraId="1A4DEF6D" w14:textId="1280B809" w:rsidR="00457E3D" w:rsidRDefault="00457E3D" w:rsidP="00D357F6">
      <w:pPr>
        <w:rPr>
          <w:b/>
          <w:bCs/>
          <w:color w:val="000000"/>
          <w:sz w:val="21"/>
          <w:szCs w:val="21"/>
        </w:rPr>
      </w:pPr>
    </w:p>
    <w:p w14:paraId="6F20FB39" w14:textId="478A3839" w:rsidR="004867FA" w:rsidRDefault="004867FA" w:rsidP="00D357F6">
      <w:pPr>
        <w:rPr>
          <w:b/>
          <w:bCs/>
          <w:color w:val="000000"/>
          <w:sz w:val="21"/>
          <w:szCs w:val="21"/>
        </w:rPr>
      </w:pPr>
      <w:r>
        <w:rPr>
          <w:b/>
          <w:bCs/>
          <w:noProof/>
          <w:color w:val="000000"/>
          <w:sz w:val="21"/>
          <w:szCs w:val="21"/>
        </w:rPr>
        <w:drawing>
          <wp:inline distT="0" distB="0" distL="0" distR="0" wp14:anchorId="7C61748F" wp14:editId="4E8E91B9">
            <wp:extent cx="6365708" cy="266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872" cy="267000"/>
                    </a:xfrm>
                    <a:prstGeom prst="rect">
                      <a:avLst/>
                    </a:prstGeom>
                    <a:noFill/>
                    <a:ln>
                      <a:noFill/>
                    </a:ln>
                  </pic:spPr>
                </pic:pic>
              </a:graphicData>
            </a:graphic>
          </wp:inline>
        </w:drawing>
      </w:r>
    </w:p>
    <w:p w14:paraId="1C9BAE3D" w14:textId="7E369175" w:rsidR="004867FA" w:rsidRDefault="004867FA" w:rsidP="00D357F6">
      <w:pPr>
        <w:rPr>
          <w:b/>
          <w:bCs/>
          <w:color w:val="000000"/>
          <w:sz w:val="21"/>
          <w:szCs w:val="21"/>
        </w:rPr>
      </w:pPr>
      <w:r>
        <w:rPr>
          <w:b/>
          <w:bCs/>
          <w:noProof/>
          <w:color w:val="000000"/>
          <w:sz w:val="21"/>
          <w:szCs w:val="21"/>
        </w:rPr>
        <w:lastRenderedPageBreak/>
        <w:drawing>
          <wp:inline distT="0" distB="0" distL="0" distR="0" wp14:anchorId="63CD31CF" wp14:editId="0077EBBA">
            <wp:extent cx="5759450" cy="20701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070100"/>
                    </a:xfrm>
                    <a:prstGeom prst="rect">
                      <a:avLst/>
                    </a:prstGeom>
                    <a:noFill/>
                    <a:ln>
                      <a:noFill/>
                    </a:ln>
                  </pic:spPr>
                </pic:pic>
              </a:graphicData>
            </a:graphic>
          </wp:inline>
        </w:drawing>
      </w:r>
    </w:p>
    <w:p w14:paraId="2FA68106" w14:textId="77777777" w:rsidR="004867FA" w:rsidRDefault="004867FA" w:rsidP="00457E3D">
      <w:pPr>
        <w:rPr>
          <w:color w:val="000000"/>
          <w:sz w:val="21"/>
          <w:szCs w:val="21"/>
        </w:rPr>
      </w:pPr>
    </w:p>
    <w:p w14:paraId="4B767FFF" w14:textId="7DC3A12C" w:rsidR="004867FA" w:rsidRDefault="004867FA" w:rsidP="00457E3D">
      <w:pPr>
        <w:rPr>
          <w:color w:val="000000"/>
          <w:sz w:val="21"/>
          <w:szCs w:val="21"/>
        </w:rPr>
      </w:pPr>
      <w:r>
        <w:rPr>
          <w:noProof/>
          <w:color w:val="000000"/>
          <w:sz w:val="21"/>
          <w:szCs w:val="21"/>
        </w:rPr>
        <w:drawing>
          <wp:inline distT="0" distB="0" distL="0" distR="0" wp14:anchorId="30565A98" wp14:editId="435F1511">
            <wp:extent cx="5429250" cy="2032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2032000"/>
                    </a:xfrm>
                    <a:prstGeom prst="rect">
                      <a:avLst/>
                    </a:prstGeom>
                    <a:noFill/>
                    <a:ln>
                      <a:noFill/>
                    </a:ln>
                  </pic:spPr>
                </pic:pic>
              </a:graphicData>
            </a:graphic>
          </wp:inline>
        </w:drawing>
      </w:r>
    </w:p>
    <w:p w14:paraId="550B054D" w14:textId="4800E0DC" w:rsidR="004867FA" w:rsidRDefault="004867FA" w:rsidP="00457E3D">
      <w:pPr>
        <w:rPr>
          <w:color w:val="000000"/>
          <w:sz w:val="21"/>
          <w:szCs w:val="21"/>
        </w:rPr>
      </w:pPr>
    </w:p>
    <w:p w14:paraId="64BF41A5" w14:textId="1300C05D" w:rsidR="004867FA" w:rsidRDefault="004867FA" w:rsidP="00457E3D">
      <w:pPr>
        <w:rPr>
          <w:color w:val="000000"/>
          <w:sz w:val="21"/>
          <w:szCs w:val="21"/>
        </w:rPr>
      </w:pPr>
      <w:r>
        <w:rPr>
          <w:noProof/>
          <w:color w:val="000000"/>
          <w:sz w:val="21"/>
          <w:szCs w:val="21"/>
        </w:rPr>
        <w:drawing>
          <wp:inline distT="0" distB="0" distL="0" distR="0" wp14:anchorId="35F5CF09" wp14:editId="16AA014E">
            <wp:extent cx="5759450" cy="1860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860550"/>
                    </a:xfrm>
                    <a:prstGeom prst="rect">
                      <a:avLst/>
                    </a:prstGeom>
                    <a:noFill/>
                    <a:ln>
                      <a:noFill/>
                    </a:ln>
                  </pic:spPr>
                </pic:pic>
              </a:graphicData>
            </a:graphic>
          </wp:inline>
        </w:drawing>
      </w:r>
    </w:p>
    <w:p w14:paraId="254F04D8" w14:textId="77777777" w:rsidR="004867FA" w:rsidRDefault="004867FA" w:rsidP="00457E3D">
      <w:pPr>
        <w:rPr>
          <w:color w:val="000000"/>
          <w:sz w:val="21"/>
          <w:szCs w:val="21"/>
        </w:rPr>
      </w:pPr>
    </w:p>
    <w:p w14:paraId="58B1490F" w14:textId="1EE07E03" w:rsidR="00457E3D" w:rsidRPr="00ED6941" w:rsidRDefault="00457E3D" w:rsidP="00ED6941">
      <w:pPr>
        <w:rPr>
          <w:sz w:val="21"/>
          <w:szCs w:val="21"/>
          <w:lang w:val="en-US"/>
        </w:rPr>
      </w:pPr>
      <w:r w:rsidRPr="00ED6941">
        <w:rPr>
          <w:color w:val="000000"/>
          <w:sz w:val="21"/>
          <w:szCs w:val="21"/>
        </w:rPr>
        <w:t xml:space="preserve">Güncel rakamlara </w:t>
      </w:r>
      <w:hyperlink r:id="rId16" w:history="1">
        <w:r w:rsidRPr="00ED6941">
          <w:rPr>
            <w:rStyle w:val="Hyperlink"/>
            <w:sz w:val="21"/>
            <w:szCs w:val="21"/>
          </w:rPr>
          <w:t>http://www.atifdizini.com/stats/tr-index.html?t=tms&amp;y=2017</w:t>
        </w:r>
      </w:hyperlink>
      <w:r w:rsidRPr="00ED6941">
        <w:rPr>
          <w:color w:val="1F497D"/>
          <w:sz w:val="21"/>
          <w:szCs w:val="21"/>
        </w:rPr>
        <w:t xml:space="preserve"> </w:t>
      </w:r>
      <w:r w:rsidRPr="00ED6941">
        <w:rPr>
          <w:sz w:val="21"/>
          <w:szCs w:val="21"/>
        </w:rPr>
        <w:t xml:space="preserve"> linkinden kullanıcı adı ve şifre bilgilerinizle giriş yaparak, İstatistik Menüsünden </w:t>
      </w:r>
      <w:r w:rsidRPr="00ED6941">
        <w:rPr>
          <w:b/>
          <w:bCs/>
          <w:sz w:val="21"/>
          <w:szCs w:val="21"/>
        </w:rPr>
        <w:t>"Tarama Yapılan Makale Sayısı"</w:t>
      </w:r>
      <w:r w:rsidRPr="00ED6941">
        <w:rPr>
          <w:sz w:val="21"/>
          <w:szCs w:val="21"/>
        </w:rPr>
        <w:t> seçeneğinden  yıllara göre makale sayılarına ulaşabilirsiniz.</w:t>
      </w:r>
    </w:p>
    <w:p w14:paraId="1216899D" w14:textId="77777777" w:rsidR="00607A6B" w:rsidRDefault="00607A6B" w:rsidP="00607A6B">
      <w:pPr>
        <w:rPr>
          <w:b/>
          <w:bCs/>
          <w:sz w:val="21"/>
          <w:szCs w:val="21"/>
          <w:highlight w:val="yellow"/>
          <w:u w:val="single"/>
        </w:rPr>
      </w:pPr>
    </w:p>
    <w:p w14:paraId="1216899E" w14:textId="77777777" w:rsidR="00607A6B" w:rsidRDefault="00607A6B" w:rsidP="00607A6B">
      <w:pPr>
        <w:rPr>
          <w:sz w:val="21"/>
          <w:szCs w:val="21"/>
        </w:rPr>
      </w:pPr>
      <w:r>
        <w:rPr>
          <w:b/>
          <w:bCs/>
          <w:sz w:val="21"/>
          <w:szCs w:val="21"/>
          <w:highlight w:val="yellow"/>
          <w:u w:val="single"/>
        </w:rPr>
        <w:t>Önemli NOT:</w:t>
      </w:r>
      <w:r>
        <w:rPr>
          <w:sz w:val="21"/>
          <w:szCs w:val="21"/>
        </w:rPr>
        <w:t xml:space="preserve"> Ilgili bir derginin tüm sayılarına ait makaleleri sıralı olarak inceleyebilmek için; kriterleri aşağıda ekran görüntüsünde paylaşıldığı gibi giriniz. </w:t>
      </w:r>
    </w:p>
    <w:p w14:paraId="1216899F" w14:textId="77777777" w:rsidR="00607A6B" w:rsidRDefault="00607A6B" w:rsidP="00607A6B">
      <w:pPr>
        <w:rPr>
          <w:color w:val="1F497D"/>
        </w:rPr>
      </w:pPr>
    </w:p>
    <w:p w14:paraId="121689A0" w14:textId="77777777" w:rsidR="00607A6B" w:rsidRDefault="00607A6B" w:rsidP="00607A6B">
      <w:pPr>
        <w:ind w:left="-851" w:right="-426" w:firstLine="851"/>
        <w:rPr>
          <w:color w:val="1F497D"/>
        </w:rPr>
      </w:pPr>
      <w:r>
        <w:rPr>
          <w:noProof/>
          <w:color w:val="1F497D"/>
        </w:rPr>
        <w:drawing>
          <wp:inline distT="0" distB="0" distL="0" distR="0" wp14:anchorId="121689CD" wp14:editId="121689CE">
            <wp:extent cx="5937250" cy="836387"/>
            <wp:effectExtent l="19050" t="0" r="6350" b="0"/>
            <wp:docPr id="1" name="Resim 1" descr="cid:image004.jpg@01D28DBF.12FA0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DBF.12FA01D0"/>
                    <pic:cNvPicPr>
                      <a:picLocks noChangeAspect="1" noChangeArrowheads="1"/>
                    </pic:cNvPicPr>
                  </pic:nvPicPr>
                  <pic:blipFill>
                    <a:blip r:embed="rId17" r:link="rId18" cstate="print"/>
                    <a:srcRect/>
                    <a:stretch>
                      <a:fillRect/>
                    </a:stretch>
                  </pic:blipFill>
                  <pic:spPr bwMode="auto">
                    <a:xfrm>
                      <a:off x="0" y="0"/>
                      <a:ext cx="5937250" cy="836387"/>
                    </a:xfrm>
                    <a:prstGeom prst="rect">
                      <a:avLst/>
                    </a:prstGeom>
                    <a:noFill/>
                    <a:ln w="9525">
                      <a:noFill/>
                      <a:miter lim="800000"/>
                      <a:headEnd/>
                      <a:tailEnd/>
                    </a:ln>
                  </pic:spPr>
                </pic:pic>
              </a:graphicData>
            </a:graphic>
          </wp:inline>
        </w:drawing>
      </w:r>
    </w:p>
    <w:p w14:paraId="79D75FD4" w14:textId="06112761" w:rsidR="00E2121C" w:rsidRPr="00D018BC" w:rsidRDefault="00E2121C" w:rsidP="296BB68B">
      <w:pPr>
        <w:ind w:left="-851" w:right="-426" w:firstLine="851"/>
      </w:pPr>
    </w:p>
    <w:p w14:paraId="3BD7BD6A" w14:textId="06004A4B" w:rsidR="00E2121C" w:rsidRPr="00D018BC" w:rsidRDefault="00E2121C" w:rsidP="296BB68B">
      <w:pPr>
        <w:ind w:left="-851" w:right="-426" w:firstLine="851"/>
      </w:pPr>
    </w:p>
    <w:p w14:paraId="73AB844C" w14:textId="2B851F3F" w:rsidR="00E2121C" w:rsidRPr="00D018BC" w:rsidRDefault="00E2121C" w:rsidP="296BB68B">
      <w:pPr>
        <w:ind w:left="-851" w:right="-426" w:firstLine="851"/>
      </w:pPr>
    </w:p>
    <w:p w14:paraId="5BCD424B" w14:textId="1E84447B" w:rsidR="00E2121C" w:rsidRPr="00D018BC" w:rsidRDefault="00E2121C" w:rsidP="296BB68B">
      <w:pPr>
        <w:ind w:left="-851" w:right="-426" w:firstLine="851"/>
      </w:pPr>
    </w:p>
    <w:p w14:paraId="0AC19891" w14:textId="799D2813" w:rsidR="00E2121C" w:rsidRPr="00D018BC" w:rsidRDefault="00E2121C" w:rsidP="296BB68B">
      <w:pPr>
        <w:ind w:left="-851" w:right="-426" w:firstLine="851"/>
      </w:pPr>
    </w:p>
    <w:p w14:paraId="6DF6C92E" w14:textId="61881779" w:rsidR="00E2121C" w:rsidRPr="00D018BC" w:rsidRDefault="00E2121C" w:rsidP="296BB68B">
      <w:pPr>
        <w:ind w:left="-851" w:right="-426" w:firstLine="851"/>
      </w:pPr>
    </w:p>
    <w:p w14:paraId="6FF66BCB" w14:textId="15FC9A3C" w:rsidR="00E2121C" w:rsidRPr="00D018BC" w:rsidRDefault="296BB68B" w:rsidP="00F06E09">
      <w:pPr>
        <w:jc w:val="both"/>
      </w:pPr>
      <w:r w:rsidRPr="296BB68B">
        <w:rPr>
          <w:rFonts w:eastAsia="Calibri" w:cs="Calibri"/>
          <w:b/>
          <w:bCs/>
          <w:sz w:val="21"/>
          <w:szCs w:val="21"/>
          <w:lang w:val="en-US"/>
        </w:rPr>
        <w:t xml:space="preserve">İçerik ve kapsam: </w:t>
      </w:r>
      <w:r w:rsidRPr="296BB68B">
        <w:rPr>
          <w:rFonts w:eastAsia="Calibri" w:cs="Calibri"/>
          <w:sz w:val="21"/>
          <w:szCs w:val="21"/>
          <w:lang w:val="en-US"/>
        </w:rPr>
        <w:t xml:space="preserve">Dergi sayısı </w:t>
      </w:r>
      <w:r w:rsidRPr="296BB68B">
        <w:rPr>
          <w:rFonts w:eastAsia="Calibri" w:cs="Calibri"/>
          <w:b/>
          <w:bCs/>
          <w:sz w:val="21"/>
          <w:szCs w:val="21"/>
          <w:lang w:val="en-US"/>
        </w:rPr>
        <w:t>426</w:t>
      </w:r>
      <w:r w:rsidRPr="296BB68B">
        <w:rPr>
          <w:rFonts w:eastAsia="Calibri" w:cs="Calibri"/>
          <w:sz w:val="21"/>
          <w:szCs w:val="21"/>
          <w:lang w:val="en-US"/>
        </w:rPr>
        <w:t>’a çıkmıştır. Bu dergilerden “kayıtlı olarak” geçen dergilere tam metin erişim 2008'den günümüze sunulmaktadır.</w:t>
      </w:r>
    </w:p>
    <w:p w14:paraId="77319002" w14:textId="09D01561" w:rsidR="00E2121C" w:rsidRPr="00D018BC" w:rsidRDefault="296BB68B" w:rsidP="00F06E09">
      <w:pPr>
        <w:jc w:val="both"/>
      </w:pPr>
      <w:r w:rsidRPr="296BB68B">
        <w:rPr>
          <w:rFonts w:eastAsia="Calibri" w:cs="Calibri"/>
          <w:b/>
          <w:bCs/>
          <w:sz w:val="21"/>
          <w:szCs w:val="21"/>
          <w:lang w:val="en-US"/>
        </w:rPr>
        <w:t>Türkiye Klinikleri Dergileri ve Özel sayılarını</w:t>
      </w:r>
      <w:r w:rsidRPr="296BB68B">
        <w:rPr>
          <w:rFonts w:eastAsia="Calibri" w:cs="Calibri"/>
          <w:b/>
          <w:bCs/>
          <w:sz w:val="21"/>
          <w:szCs w:val="21"/>
          <w:u w:val="single"/>
          <w:lang w:val="en-US"/>
        </w:rPr>
        <w:t xml:space="preserve"> </w:t>
      </w:r>
      <w:r w:rsidRPr="296BB68B">
        <w:rPr>
          <w:rFonts w:eastAsia="Calibri" w:cs="Calibri"/>
          <w:sz w:val="21"/>
          <w:szCs w:val="21"/>
          <w:lang w:val="en-US"/>
        </w:rPr>
        <w:t>da içermektedir.</w:t>
      </w:r>
    </w:p>
    <w:p w14:paraId="0259BF04" w14:textId="4403441E" w:rsidR="00E2121C" w:rsidRPr="00D018BC" w:rsidRDefault="296BB68B" w:rsidP="00F06E09">
      <w:pPr>
        <w:jc w:val="both"/>
      </w:pPr>
      <w:r w:rsidRPr="296BB68B">
        <w:rPr>
          <w:rFonts w:eastAsia="Calibri" w:cs="Calibri"/>
          <w:b/>
          <w:bCs/>
          <w:sz w:val="21"/>
          <w:szCs w:val="21"/>
          <w:lang w:val="en-US"/>
        </w:rPr>
        <w:t>Dergi listesi ve dergiler için detaylar :</w:t>
      </w:r>
      <w:r w:rsidRPr="296BB68B">
        <w:rPr>
          <w:rFonts w:eastAsia="Calibri" w:cs="Calibri"/>
          <w:sz w:val="21"/>
          <w:szCs w:val="21"/>
          <w:lang w:val="en-US"/>
        </w:rPr>
        <w:t xml:space="preserve"> </w:t>
      </w:r>
      <w:hyperlink r:id="rId19">
        <w:r w:rsidRPr="296BB68B">
          <w:rPr>
            <w:rStyle w:val="Hyperlink"/>
            <w:rFonts w:eastAsia="Calibri" w:cs="Calibri"/>
            <w:sz w:val="21"/>
            <w:szCs w:val="21"/>
            <w:lang w:val="en-US"/>
          </w:rPr>
          <w:t>http://www.atifdizini.com/journals/tr-index.html</w:t>
        </w:r>
      </w:hyperlink>
    </w:p>
    <w:p w14:paraId="5D42B5A1" w14:textId="3755FE30" w:rsidR="00E2121C" w:rsidRPr="00D018BC" w:rsidRDefault="296BB68B" w:rsidP="00F06E09">
      <w:pPr>
        <w:jc w:val="both"/>
      </w:pPr>
      <w:r w:rsidRPr="296BB68B">
        <w:rPr>
          <w:rFonts w:eastAsia="Calibri" w:cs="Calibri"/>
          <w:b/>
          <w:bCs/>
          <w:sz w:val="21"/>
          <w:szCs w:val="21"/>
          <w:lang w:val="en-US"/>
        </w:rPr>
        <w:t>Dergilerin Erişim Yılları:</w:t>
      </w:r>
      <w:r w:rsidRPr="296BB68B">
        <w:rPr>
          <w:rFonts w:eastAsia="Calibri" w:cs="Calibri"/>
          <w:sz w:val="21"/>
          <w:szCs w:val="21"/>
          <w:lang w:val="en-US"/>
        </w:rPr>
        <w:t xml:space="preserve"> 2008’den günümüze </w:t>
      </w:r>
    </w:p>
    <w:p w14:paraId="677795CA" w14:textId="5718BE64" w:rsidR="00E2121C" w:rsidRPr="00D018BC" w:rsidRDefault="296BB68B" w:rsidP="00F06E09">
      <w:pPr>
        <w:jc w:val="both"/>
      </w:pPr>
      <w:r w:rsidRPr="296BB68B">
        <w:rPr>
          <w:rFonts w:eastAsia="Calibri" w:cs="Calibri"/>
          <w:b/>
          <w:bCs/>
          <w:sz w:val="21"/>
          <w:szCs w:val="21"/>
          <w:lang w:val="en-US"/>
        </w:rPr>
        <w:t>Erişim:</w:t>
      </w:r>
      <w:r w:rsidRPr="296BB68B">
        <w:rPr>
          <w:rFonts w:eastAsia="Calibri" w:cs="Calibri"/>
          <w:sz w:val="21"/>
          <w:szCs w:val="21"/>
          <w:lang w:val="en-US"/>
        </w:rPr>
        <w:t xml:space="preserve"> IP adresleriniz üzerinden </w:t>
      </w:r>
      <w:r w:rsidRPr="296BB68B">
        <w:rPr>
          <w:rFonts w:eastAsia="Calibri" w:cs="Calibri"/>
          <w:b/>
          <w:bCs/>
          <w:sz w:val="21"/>
          <w:szCs w:val="21"/>
          <w:lang w:val="en-US"/>
        </w:rPr>
        <w:t>sınırsız kullanıcı</w:t>
      </w:r>
      <w:r w:rsidRPr="296BB68B">
        <w:rPr>
          <w:rFonts w:eastAsia="Calibri" w:cs="Calibri"/>
          <w:sz w:val="21"/>
          <w:szCs w:val="21"/>
          <w:lang w:val="en-US"/>
        </w:rPr>
        <w:t xml:space="preserve"> erişim verilecektir.</w:t>
      </w:r>
    </w:p>
    <w:p w14:paraId="5D75FFE1" w14:textId="05E666D0" w:rsidR="00E2121C" w:rsidRPr="00D018BC" w:rsidRDefault="296BB68B" w:rsidP="00F06E09">
      <w:pPr>
        <w:jc w:val="both"/>
      </w:pPr>
      <w:r w:rsidRPr="296BB68B">
        <w:rPr>
          <w:rFonts w:eastAsia="Calibri" w:cs="Calibri"/>
          <w:b/>
          <w:bCs/>
          <w:sz w:val="21"/>
          <w:szCs w:val="21"/>
          <w:lang w:val="en-US"/>
        </w:rPr>
        <w:t xml:space="preserve"> </w:t>
      </w:r>
    </w:p>
    <w:p w14:paraId="5948E30B" w14:textId="1AAC92FC" w:rsidR="00E2121C" w:rsidRPr="00D018BC" w:rsidRDefault="296BB68B" w:rsidP="00F06E09">
      <w:pPr>
        <w:jc w:val="both"/>
      </w:pPr>
      <w:r w:rsidRPr="296BB68B">
        <w:rPr>
          <w:rFonts w:eastAsia="Calibri" w:cs="Calibri"/>
          <w:b/>
          <w:bCs/>
          <w:color w:val="FF0000"/>
          <w:sz w:val="21"/>
          <w:szCs w:val="21"/>
          <w:lang w:val="en-US"/>
        </w:rPr>
        <w:t>Türkiye Atıf Dizini Önemli Özellikleri:</w:t>
      </w:r>
    </w:p>
    <w:p w14:paraId="3B7B829A" w14:textId="63175247" w:rsidR="00E2121C" w:rsidRPr="00D018BC" w:rsidRDefault="296BB68B" w:rsidP="296BB68B">
      <w:pPr>
        <w:pStyle w:val="ListParagraph"/>
        <w:numPr>
          <w:ilvl w:val="0"/>
          <w:numId w:val="1"/>
        </w:numPr>
        <w:jc w:val="both"/>
      </w:pPr>
      <w:r w:rsidRPr="296BB68B">
        <w:rPr>
          <w:rFonts w:ascii="Calibri" w:eastAsia="Calibri" w:hAnsi="Calibri" w:cs="Calibri"/>
          <w:sz w:val="21"/>
          <w:szCs w:val="21"/>
        </w:rPr>
        <w:t xml:space="preserve">Türkiye’deki </w:t>
      </w:r>
      <w:r w:rsidRPr="296BB68B">
        <w:rPr>
          <w:rFonts w:ascii="Calibri" w:eastAsia="Calibri" w:hAnsi="Calibri" w:cs="Calibri"/>
          <w:b/>
          <w:bCs/>
          <w:sz w:val="21"/>
          <w:szCs w:val="21"/>
        </w:rPr>
        <w:t>TEK ULUSAL ATIF TARAMA</w:t>
      </w:r>
      <w:r w:rsidRPr="296BB68B">
        <w:rPr>
          <w:rFonts w:ascii="Calibri" w:eastAsia="Calibri" w:hAnsi="Calibri" w:cs="Calibri"/>
          <w:sz w:val="21"/>
          <w:szCs w:val="21"/>
        </w:rPr>
        <w:t xml:space="preserve"> dizinidir.</w:t>
      </w:r>
    </w:p>
    <w:p w14:paraId="71EEC0E3" w14:textId="5C2BC034" w:rsidR="00E2121C" w:rsidRPr="00D018BC" w:rsidRDefault="296BB68B" w:rsidP="296BB68B">
      <w:pPr>
        <w:pStyle w:val="ListParagraph"/>
        <w:numPr>
          <w:ilvl w:val="0"/>
          <w:numId w:val="1"/>
        </w:numPr>
        <w:jc w:val="both"/>
      </w:pPr>
      <w:r w:rsidRPr="296BB68B">
        <w:rPr>
          <w:rFonts w:ascii="Calibri" w:eastAsia="Calibri" w:hAnsi="Calibri" w:cs="Calibri"/>
          <w:sz w:val="21"/>
          <w:szCs w:val="21"/>
        </w:rPr>
        <w:t xml:space="preserve">Tek bir arama ile </w:t>
      </w:r>
      <w:r w:rsidRPr="296BB68B">
        <w:rPr>
          <w:rFonts w:ascii="Calibri" w:eastAsia="Calibri" w:hAnsi="Calibri" w:cs="Calibri"/>
          <w:b/>
          <w:bCs/>
          <w:sz w:val="21"/>
          <w:szCs w:val="21"/>
        </w:rPr>
        <w:t>426</w:t>
      </w:r>
      <w:r w:rsidRPr="296BB68B">
        <w:rPr>
          <w:rFonts w:ascii="Calibri" w:eastAsia="Calibri" w:hAnsi="Calibri" w:cs="Calibri"/>
          <w:sz w:val="21"/>
          <w:szCs w:val="21"/>
        </w:rPr>
        <w:t xml:space="preserve"> dergide yayımlanan güncel makale başlıklarını hızlıca liste halinde görebilme, ilgi duyulan makalenin Türkçe-İngilizce özetine kolayca göz atabilme, istenilen makalenin tam metnine (pdf) anında erişebilme.</w:t>
      </w:r>
    </w:p>
    <w:p w14:paraId="6C44348B" w14:textId="21E11199" w:rsidR="00E2121C" w:rsidRPr="00D018BC" w:rsidRDefault="296BB68B" w:rsidP="296BB68B">
      <w:pPr>
        <w:pStyle w:val="ListParagraph"/>
        <w:numPr>
          <w:ilvl w:val="0"/>
          <w:numId w:val="1"/>
        </w:numPr>
        <w:jc w:val="both"/>
      </w:pPr>
      <w:r w:rsidRPr="296BB68B">
        <w:rPr>
          <w:rFonts w:ascii="Calibri" w:eastAsia="Calibri" w:hAnsi="Calibri" w:cs="Calibri"/>
          <w:sz w:val="21"/>
          <w:szCs w:val="21"/>
        </w:rPr>
        <w:t>Makaleyi kaynak gösteren diğer makaleleri, makalenin yazarının başka makalelerine aldığı atıfları inceleyebilme.</w:t>
      </w:r>
    </w:p>
    <w:p w14:paraId="65BE284F" w14:textId="030A6472" w:rsidR="00E2121C" w:rsidRPr="00D018BC" w:rsidRDefault="296BB68B" w:rsidP="296BB68B">
      <w:pPr>
        <w:pStyle w:val="ListParagraph"/>
        <w:numPr>
          <w:ilvl w:val="0"/>
          <w:numId w:val="1"/>
        </w:numPr>
        <w:jc w:val="both"/>
      </w:pPr>
      <w:r w:rsidRPr="296BB68B">
        <w:rPr>
          <w:rFonts w:ascii="Calibri" w:eastAsia="Calibri" w:hAnsi="Calibri" w:cs="Calibri"/>
          <w:sz w:val="21"/>
          <w:szCs w:val="21"/>
        </w:rPr>
        <w:t>Kayıtlı dergi sayısında her geçen gün artış.</w:t>
      </w:r>
    </w:p>
    <w:p w14:paraId="7620312E" w14:textId="7A507A9D" w:rsidR="00E2121C" w:rsidRPr="00D018BC" w:rsidRDefault="296BB68B" w:rsidP="296BB68B">
      <w:pPr>
        <w:pStyle w:val="ListParagraph"/>
        <w:numPr>
          <w:ilvl w:val="0"/>
          <w:numId w:val="1"/>
        </w:numPr>
        <w:jc w:val="both"/>
      </w:pPr>
      <w:r w:rsidRPr="296BB68B">
        <w:rPr>
          <w:rFonts w:ascii="Calibri" w:eastAsia="Calibri" w:hAnsi="Calibri" w:cs="Calibri"/>
          <w:sz w:val="21"/>
          <w:szCs w:val="21"/>
        </w:rPr>
        <w:t>Arastırmacıların konu ve kaynak tarama için harcadıkları zaman sorunlarına, ulusal düzeyde, hızlı, tek merkezden ve kolay arama ile çözüm sağlamaktadır.</w:t>
      </w:r>
    </w:p>
    <w:p w14:paraId="4542AAEB" w14:textId="3EE68ABB" w:rsidR="00E2121C" w:rsidRPr="00D018BC" w:rsidRDefault="296BB68B" w:rsidP="296BB68B">
      <w:pPr>
        <w:pStyle w:val="ListParagraph"/>
        <w:numPr>
          <w:ilvl w:val="0"/>
          <w:numId w:val="1"/>
        </w:numPr>
        <w:jc w:val="both"/>
      </w:pPr>
      <w:r w:rsidRPr="296BB68B">
        <w:rPr>
          <w:rFonts w:ascii="Calibri" w:eastAsia="Calibri" w:hAnsi="Calibri" w:cs="Calibri"/>
          <w:sz w:val="21"/>
          <w:szCs w:val="21"/>
        </w:rPr>
        <w:t>Dizin’e kayıtlı dergilerin yeni sayılarının sürekli takibi ile anlık veri girişlerinin yapıldıgı geniş ve güncel bir veritabanıdır.</w:t>
      </w:r>
    </w:p>
    <w:p w14:paraId="5E320FFC" w14:textId="62626B16" w:rsidR="00E2121C" w:rsidRPr="00D018BC" w:rsidRDefault="296BB68B" w:rsidP="296BB68B">
      <w:pPr>
        <w:pStyle w:val="ListParagraph"/>
        <w:numPr>
          <w:ilvl w:val="0"/>
          <w:numId w:val="1"/>
        </w:numPr>
        <w:jc w:val="both"/>
      </w:pPr>
      <w:r w:rsidRPr="296BB68B">
        <w:rPr>
          <w:rFonts w:ascii="Calibri" w:eastAsia="Calibri" w:hAnsi="Calibri" w:cs="Calibri"/>
          <w:sz w:val="21"/>
          <w:szCs w:val="21"/>
        </w:rPr>
        <w:t>Dergilerin ve makalelerin etkinliklerinin karşılaştırılabilmesi için; ulusal etki değeri, ziyaretçi sayıları, yayın periyotlarına uyumları, aldıkları atıf sayıları, uluslararası etki değerleri (impact factor), yazar ve makale bazında alınan atıflar gibi birçok başlığı içeren ve veri tabanına kayıtlı ulusal dergilerin verilerinden derlenen “istatistik” menüsü yer almaktadır.</w:t>
      </w:r>
    </w:p>
    <w:p w14:paraId="6C9EC9DF" w14:textId="4942CE33" w:rsidR="00E2121C" w:rsidRPr="00D018BC" w:rsidRDefault="296BB68B" w:rsidP="296BB68B">
      <w:pPr>
        <w:pStyle w:val="ListParagraph"/>
        <w:numPr>
          <w:ilvl w:val="0"/>
          <w:numId w:val="1"/>
        </w:numPr>
        <w:jc w:val="both"/>
      </w:pPr>
      <w:r w:rsidRPr="296BB68B">
        <w:rPr>
          <w:rFonts w:ascii="Calibri" w:eastAsia="Calibri" w:hAnsi="Calibri" w:cs="Calibri"/>
          <w:sz w:val="21"/>
          <w:szCs w:val="21"/>
        </w:rPr>
        <w:t>Dergilerin, kaynak gosterilirken kullandıkları kısaltmalarını, yayın periyotlarını, kayıtlı oldukları indeksleri içeren kısa bilgilerini içermektedir.</w:t>
      </w:r>
    </w:p>
    <w:p w14:paraId="685E4094" w14:textId="1FB89F8E" w:rsidR="00E2121C" w:rsidRPr="00D018BC" w:rsidRDefault="296BB68B" w:rsidP="296BB68B">
      <w:pPr>
        <w:pStyle w:val="ListParagraph"/>
        <w:numPr>
          <w:ilvl w:val="0"/>
          <w:numId w:val="1"/>
        </w:numPr>
        <w:jc w:val="both"/>
      </w:pPr>
      <w:r w:rsidRPr="296BB68B">
        <w:rPr>
          <w:rFonts w:ascii="Calibri" w:eastAsia="Calibri" w:hAnsi="Calibri" w:cs="Calibri"/>
          <w:sz w:val="21"/>
          <w:szCs w:val="21"/>
        </w:rPr>
        <w:t>Başka makalelerden atıf almış makale başlığı, ilk tarama ekranında  görüntülenebilmektedir.</w:t>
      </w:r>
    </w:p>
    <w:p w14:paraId="2E5260D3" w14:textId="36A0D54B" w:rsidR="00E2121C" w:rsidRPr="00D018BC" w:rsidRDefault="296BB68B" w:rsidP="296BB68B">
      <w:pPr>
        <w:pStyle w:val="ListParagraph"/>
        <w:numPr>
          <w:ilvl w:val="0"/>
          <w:numId w:val="1"/>
        </w:numPr>
        <w:jc w:val="both"/>
      </w:pPr>
      <w:r w:rsidRPr="296BB68B">
        <w:rPr>
          <w:rFonts w:ascii="Calibri" w:eastAsia="Calibri" w:hAnsi="Calibri" w:cs="Calibri"/>
          <w:sz w:val="21"/>
          <w:szCs w:val="21"/>
        </w:rPr>
        <w:t>Dizinde SCI-E'ye kayıtlı 33 dergi var, 27 tanesinin tam metin erişimleri mümkün</w:t>
      </w:r>
    </w:p>
    <w:p w14:paraId="5B761840" w14:textId="29468C62" w:rsidR="00E2121C" w:rsidRPr="00D018BC" w:rsidRDefault="296BB68B" w:rsidP="00F06E09">
      <w:pPr>
        <w:jc w:val="both"/>
      </w:pPr>
      <w:r w:rsidRPr="296BB68B">
        <w:rPr>
          <w:rFonts w:eastAsia="Calibri" w:cs="Calibri"/>
          <w:sz w:val="21"/>
          <w:szCs w:val="21"/>
          <w:lang w:val="en-US"/>
        </w:rPr>
        <w:t xml:space="preserve"> </w:t>
      </w:r>
    </w:p>
    <w:p w14:paraId="12537FD8" w14:textId="3D099A54" w:rsidR="00E2121C" w:rsidRPr="00D018BC" w:rsidRDefault="296BB68B" w:rsidP="00F06E09">
      <w:pPr>
        <w:jc w:val="both"/>
      </w:pPr>
      <w:r w:rsidRPr="296BB68B">
        <w:rPr>
          <w:rFonts w:eastAsia="Calibri" w:cs="Calibri"/>
          <w:b/>
          <w:bCs/>
          <w:color w:val="FF0000"/>
          <w:sz w:val="21"/>
          <w:szCs w:val="21"/>
          <w:lang w:val="en-US"/>
        </w:rPr>
        <w:t>Atıf Dizini nedir?</w:t>
      </w:r>
    </w:p>
    <w:p w14:paraId="3C1F8F87" w14:textId="6D35EE28" w:rsidR="00E2121C" w:rsidRPr="00D018BC" w:rsidRDefault="296BB68B" w:rsidP="00F06E09">
      <w:pPr>
        <w:jc w:val="both"/>
      </w:pPr>
      <w:r w:rsidRPr="296BB68B">
        <w:rPr>
          <w:rFonts w:eastAsia="Calibri" w:cs="Calibri"/>
          <w:sz w:val="21"/>
          <w:szCs w:val="21"/>
          <w:lang w:val="en-US"/>
        </w:rPr>
        <w:t xml:space="preserve">Atıf Dizini Türkiye kaynaklı sağlık bilimleri dergilerinin (tıp, eczacılık, diş hekimliği, hemşirelik, veterinerlik, beden eğitimi ve spor, fiziksel tıp ve rehabilitasyon, psikoloji vb) indekslendiği bir veritabanıdır. </w:t>
      </w:r>
    </w:p>
    <w:p w14:paraId="25DEC758" w14:textId="58310EE2" w:rsidR="00E2121C" w:rsidRPr="00D018BC" w:rsidRDefault="296BB68B" w:rsidP="00F06E09">
      <w:pPr>
        <w:jc w:val="both"/>
      </w:pPr>
      <w:r w:rsidRPr="296BB68B">
        <w:rPr>
          <w:rFonts w:eastAsia="Calibri" w:cs="Calibri"/>
          <w:sz w:val="21"/>
          <w:szCs w:val="21"/>
          <w:lang w:val="en-US"/>
        </w:rPr>
        <w:t>Araştırmacıların konu ve kaynak taraması için harcadıkları zaman sorunlarına, ulusal düzeyde, hızlı, tek merkezden ve kolay arama ile çözüm.</w:t>
      </w:r>
    </w:p>
    <w:p w14:paraId="43FF1144" w14:textId="195087BB" w:rsidR="00E2121C" w:rsidRPr="00D018BC" w:rsidRDefault="296BB68B" w:rsidP="00F06E09">
      <w:pPr>
        <w:jc w:val="both"/>
      </w:pPr>
      <w:r w:rsidRPr="296BB68B">
        <w:rPr>
          <w:rFonts w:eastAsia="Calibri" w:cs="Calibri"/>
          <w:sz w:val="21"/>
          <w:szCs w:val="21"/>
          <w:lang w:val="en-US"/>
        </w:rPr>
        <w:t>Ulusal dergilerin, makalelerine aldıkları atıf sayılarını arttırabilmeleri için daha çok araştırmacı ile buluşabilecekleri platform.</w:t>
      </w:r>
    </w:p>
    <w:p w14:paraId="2D842BE0" w14:textId="0FBA1DEF" w:rsidR="00E2121C" w:rsidRPr="00D018BC" w:rsidRDefault="296BB68B" w:rsidP="00F06E09">
      <w:pPr>
        <w:jc w:val="both"/>
      </w:pPr>
      <w:r w:rsidRPr="296BB68B">
        <w:rPr>
          <w:rFonts w:eastAsia="Calibri" w:cs="Calibri"/>
          <w:sz w:val="21"/>
          <w:szCs w:val="21"/>
          <w:lang w:val="en-US"/>
        </w:rPr>
        <w:t xml:space="preserve"> </w:t>
      </w:r>
    </w:p>
    <w:p w14:paraId="2C581F83" w14:textId="2C5E7CC3" w:rsidR="00E2121C" w:rsidRPr="00D018BC" w:rsidRDefault="296BB68B" w:rsidP="00F06E09">
      <w:pPr>
        <w:jc w:val="both"/>
      </w:pPr>
      <w:r w:rsidRPr="296BB68B">
        <w:rPr>
          <w:rFonts w:eastAsia="Calibri" w:cs="Calibri"/>
          <w:b/>
          <w:bCs/>
          <w:color w:val="FF0000"/>
          <w:sz w:val="21"/>
          <w:szCs w:val="21"/>
          <w:lang w:val="en-US"/>
        </w:rPr>
        <w:t>Atıf Dizini’nin amacı nedir?</w:t>
      </w:r>
    </w:p>
    <w:p w14:paraId="2B229E5E" w14:textId="346FA562" w:rsidR="00E2121C" w:rsidRPr="00D018BC" w:rsidRDefault="296BB68B" w:rsidP="00F06E09">
      <w:pPr>
        <w:jc w:val="both"/>
      </w:pPr>
      <w:r w:rsidRPr="296BB68B">
        <w:rPr>
          <w:rFonts w:eastAsia="Calibri" w:cs="Calibri"/>
          <w:sz w:val="21"/>
          <w:szCs w:val="21"/>
          <w:lang w:val="en-US"/>
        </w:rPr>
        <w:t xml:space="preserve">Atıf Dizini'nin amacı Türkiye kaynaklı "sağlık bilimleri" dergilerinde yayımlanmış güncel makalelere hızlı, kolay ve tek merkezden erişim sağlamak ve ulusal dergilerin atıf sayılarını arttırmaktır.  </w:t>
      </w:r>
    </w:p>
    <w:p w14:paraId="61606065" w14:textId="4D72A975" w:rsidR="00E2121C" w:rsidRPr="00D018BC" w:rsidRDefault="296BB68B" w:rsidP="00F06E09">
      <w:pPr>
        <w:jc w:val="both"/>
      </w:pPr>
      <w:r w:rsidRPr="296BB68B">
        <w:rPr>
          <w:rFonts w:eastAsia="Calibri" w:cs="Calibri"/>
          <w:sz w:val="21"/>
          <w:szCs w:val="21"/>
          <w:lang w:val="en-US"/>
        </w:rPr>
        <w:t xml:space="preserve"> </w:t>
      </w:r>
    </w:p>
    <w:p w14:paraId="34137058" w14:textId="5D4C6094" w:rsidR="00E2121C" w:rsidRPr="00D018BC" w:rsidRDefault="296BB68B" w:rsidP="00F06E09">
      <w:pPr>
        <w:jc w:val="both"/>
      </w:pPr>
      <w:r w:rsidRPr="296BB68B">
        <w:rPr>
          <w:rFonts w:eastAsia="Calibri" w:cs="Calibri"/>
          <w:b/>
          <w:bCs/>
          <w:color w:val="FF0000"/>
          <w:sz w:val="21"/>
          <w:szCs w:val="21"/>
          <w:lang w:val="en-US"/>
        </w:rPr>
        <w:t>Atıf Dizini’nin hedef kitlesi kimlerdir?</w:t>
      </w:r>
    </w:p>
    <w:p w14:paraId="3929BD29" w14:textId="10AE0F09" w:rsidR="00E2121C" w:rsidRPr="00D018BC" w:rsidRDefault="296BB68B" w:rsidP="00F06E09">
      <w:pPr>
        <w:jc w:val="both"/>
      </w:pPr>
      <w:r w:rsidRPr="296BB68B">
        <w:rPr>
          <w:rFonts w:eastAsia="Calibri" w:cs="Calibri"/>
          <w:sz w:val="21"/>
          <w:szCs w:val="21"/>
          <w:lang w:val="en-US"/>
        </w:rPr>
        <w:t>Sağlık Bilimleri alanında araştırma yapan, makale hazırlayan, literatür ile ilgilenen tüm sağlık uzmanları Atıf Dizini’nden faydalanabilir.</w:t>
      </w:r>
    </w:p>
    <w:p w14:paraId="2D5A269B" w14:textId="2F41A9C9" w:rsidR="00E2121C" w:rsidRPr="00D018BC" w:rsidRDefault="296BB68B" w:rsidP="00F06E09">
      <w:pPr>
        <w:jc w:val="both"/>
      </w:pPr>
      <w:r w:rsidRPr="296BB68B">
        <w:rPr>
          <w:rFonts w:eastAsia="Calibri" w:cs="Calibri"/>
          <w:sz w:val="21"/>
          <w:szCs w:val="21"/>
          <w:lang w:val="en-US"/>
        </w:rPr>
        <w:t xml:space="preserve"> </w:t>
      </w:r>
    </w:p>
    <w:p w14:paraId="6ED9C056" w14:textId="6C30F66A" w:rsidR="00E2121C" w:rsidRPr="00D018BC" w:rsidRDefault="296BB68B" w:rsidP="00F06E09">
      <w:pPr>
        <w:jc w:val="both"/>
      </w:pPr>
      <w:r w:rsidRPr="296BB68B">
        <w:rPr>
          <w:rFonts w:eastAsia="Calibri" w:cs="Calibri"/>
          <w:b/>
          <w:bCs/>
          <w:color w:val="FF0000"/>
          <w:sz w:val="21"/>
          <w:szCs w:val="21"/>
          <w:lang w:val="en-US"/>
        </w:rPr>
        <w:t>Atıf Dizini’nden hangi hizmetler alınabilmektedir?</w:t>
      </w:r>
    </w:p>
    <w:p w14:paraId="3234F531" w14:textId="128EDB1A" w:rsidR="00E2121C" w:rsidRPr="00D018BC" w:rsidRDefault="296BB68B" w:rsidP="00F06E09">
      <w:pPr>
        <w:jc w:val="both"/>
      </w:pPr>
      <w:r w:rsidRPr="296BB68B">
        <w:rPr>
          <w:rFonts w:eastAsia="Calibri" w:cs="Calibri"/>
          <w:sz w:val="21"/>
          <w:szCs w:val="21"/>
          <w:lang w:val="en-US"/>
        </w:rPr>
        <w:t xml:space="preserve">Atıf Dizini'nde Türkiye’deki Sağlık bilimleri alanında </w:t>
      </w:r>
      <w:r w:rsidRPr="296BB68B">
        <w:rPr>
          <w:rFonts w:eastAsia="Calibri" w:cs="Calibri"/>
          <w:b/>
          <w:bCs/>
          <w:sz w:val="21"/>
          <w:szCs w:val="21"/>
          <w:lang w:val="en-US"/>
        </w:rPr>
        <w:t>426 adet ulusal dergi istatistiki</w:t>
      </w:r>
      <w:r w:rsidRPr="296BB68B">
        <w:rPr>
          <w:rFonts w:eastAsia="Calibri" w:cs="Calibri"/>
          <w:sz w:val="21"/>
          <w:szCs w:val="21"/>
          <w:lang w:val="en-US"/>
        </w:rPr>
        <w:t xml:space="preserve"> olarak değerlendirilmektedir. Dergilerin ve makalelerin Ulusal Etki Değeri; ziyaretçi sayıları, yayın periyotlarına uyumları, yazar ve makale bazında alınan atıflar gibi birçok kriter ile değerlendirilmekte ve duyurulmaktadır. </w:t>
      </w:r>
    </w:p>
    <w:p w14:paraId="500943BB" w14:textId="06B447A6" w:rsidR="00E2121C" w:rsidRPr="00D018BC" w:rsidRDefault="296BB68B" w:rsidP="00F06E09">
      <w:pPr>
        <w:jc w:val="both"/>
      </w:pPr>
      <w:r w:rsidRPr="296BB68B">
        <w:rPr>
          <w:rFonts w:eastAsia="Calibri" w:cs="Calibri"/>
          <w:sz w:val="21"/>
          <w:szCs w:val="21"/>
          <w:lang w:val="en-US"/>
        </w:rPr>
        <w:lastRenderedPageBreak/>
        <w:t xml:space="preserve"> </w:t>
      </w:r>
    </w:p>
    <w:p w14:paraId="1971E6B7" w14:textId="6FB1F738" w:rsidR="00E2121C" w:rsidRPr="00D018BC" w:rsidRDefault="296BB68B" w:rsidP="00F06E09">
      <w:pPr>
        <w:jc w:val="both"/>
      </w:pPr>
      <w:r w:rsidRPr="296BB68B">
        <w:rPr>
          <w:rFonts w:eastAsia="Calibri" w:cs="Calibri"/>
          <w:sz w:val="21"/>
          <w:szCs w:val="21"/>
          <w:lang w:val="en-US"/>
        </w:rPr>
        <w:t xml:space="preserve">Makale başlıkları listesinde, atıf alan makaleyi görmek ve atıf yapan makalenin künye bilgisine erişmek mümkündür. Ayrıca makale yazarlarının dizinde bulunan diğer makaleleri, yazar ismi üzerine tıklayarak listelenebilmekte ve bu makalelere alınan atıflar da görüntülenebilmektedir. Platform üzerinden en çok takip edilen dergi ve makale verileri kullanıcılarla da paylaşılmaktadır.  </w:t>
      </w:r>
    </w:p>
    <w:p w14:paraId="3C22166C" w14:textId="52590BD7" w:rsidR="00E2121C" w:rsidRPr="00D018BC" w:rsidRDefault="296BB68B" w:rsidP="00F06E09">
      <w:pPr>
        <w:jc w:val="both"/>
      </w:pPr>
      <w:r w:rsidRPr="296BB68B">
        <w:rPr>
          <w:rFonts w:eastAsia="Calibri" w:cs="Calibri"/>
          <w:sz w:val="21"/>
          <w:szCs w:val="21"/>
          <w:lang w:val="en-US"/>
        </w:rPr>
        <w:t xml:space="preserve">Atıf Dizini'nde değerlendirilen dergilerden </w:t>
      </w:r>
      <w:r w:rsidRPr="296BB68B">
        <w:rPr>
          <w:rFonts w:eastAsia="Calibri" w:cs="Calibri"/>
          <w:b/>
          <w:bCs/>
          <w:sz w:val="21"/>
          <w:szCs w:val="21"/>
          <w:lang w:val="en-US"/>
        </w:rPr>
        <w:t>325 tanesinin</w:t>
      </w:r>
      <w:r w:rsidRPr="296BB68B">
        <w:rPr>
          <w:rFonts w:eastAsia="Calibri" w:cs="Calibri"/>
          <w:sz w:val="21"/>
          <w:szCs w:val="21"/>
          <w:lang w:val="en-US"/>
        </w:rPr>
        <w:t xml:space="preserve"> tam metinlerine erişilebilmektedir. Kullanıcılar platform üzerinde kelime bazlı arama yaparak makaleleri için ulusal bazda kaynak olacak bilimsel yayınlara ulaşabilmektedirler.</w:t>
      </w:r>
    </w:p>
    <w:p w14:paraId="43B1D30D" w14:textId="34C63B89" w:rsidR="00E2121C" w:rsidRPr="00D018BC" w:rsidRDefault="296BB68B" w:rsidP="00F06E09">
      <w:pPr>
        <w:jc w:val="both"/>
      </w:pPr>
      <w:r w:rsidRPr="296BB68B">
        <w:rPr>
          <w:rFonts w:eastAsia="Calibri" w:cs="Calibri"/>
          <w:sz w:val="21"/>
          <w:szCs w:val="21"/>
          <w:lang w:val="en-US"/>
        </w:rPr>
        <w:t xml:space="preserve"> </w:t>
      </w:r>
    </w:p>
    <w:p w14:paraId="48802BD4" w14:textId="1194FE58" w:rsidR="00E2121C" w:rsidRPr="00D018BC" w:rsidRDefault="296BB68B" w:rsidP="00F06E09">
      <w:pPr>
        <w:jc w:val="both"/>
      </w:pPr>
      <w:r w:rsidRPr="296BB68B">
        <w:rPr>
          <w:rFonts w:eastAsia="Calibri" w:cs="Calibri"/>
          <w:b/>
          <w:bCs/>
          <w:color w:val="FF0000"/>
          <w:sz w:val="21"/>
          <w:szCs w:val="21"/>
          <w:lang w:val="en-US"/>
        </w:rPr>
        <w:t>Neden Atıf Dizini?</w:t>
      </w:r>
    </w:p>
    <w:p w14:paraId="19E271F0" w14:textId="15F2050C" w:rsidR="00E2121C" w:rsidRPr="00D018BC" w:rsidRDefault="296BB68B" w:rsidP="00F06E09">
      <w:pPr>
        <w:jc w:val="both"/>
      </w:pPr>
      <w:r w:rsidRPr="296BB68B">
        <w:rPr>
          <w:rFonts w:eastAsia="Calibri" w:cs="Calibri"/>
          <w:sz w:val="21"/>
          <w:szCs w:val="21"/>
          <w:lang w:val="en-US"/>
        </w:rPr>
        <w:t>Türkiye’de yayınlanmakta olan “sağlık bilimleri” dergilerinin akademik düzeyde incelendiği, istatistiki verilerle Ulusal Etki Değeri’nin ölçüldüğü ve kaynak araştırması için kelime bazlı tarama yapılabilen bir başka platform yoktur. Bu anlamda Atıf Dizini kendi alanında bir ilk ve tek‘tir.</w:t>
      </w:r>
    </w:p>
    <w:p w14:paraId="533699CF" w14:textId="14BC52D2" w:rsidR="00E2121C" w:rsidRPr="00D018BC" w:rsidRDefault="296BB68B" w:rsidP="00F06E09">
      <w:pPr>
        <w:jc w:val="both"/>
      </w:pPr>
      <w:r w:rsidRPr="296BB68B">
        <w:rPr>
          <w:rFonts w:eastAsia="Calibri" w:cs="Calibri"/>
          <w:b/>
          <w:bCs/>
          <w:color w:val="FF0000"/>
          <w:sz w:val="21"/>
          <w:szCs w:val="21"/>
          <w:lang w:val="en-US"/>
        </w:rPr>
        <w:t xml:space="preserve"> </w:t>
      </w:r>
    </w:p>
    <w:p w14:paraId="0FCCAAA7" w14:textId="161CA511" w:rsidR="00E2121C" w:rsidRPr="00D018BC" w:rsidRDefault="296BB68B" w:rsidP="00F06E09">
      <w:pPr>
        <w:jc w:val="both"/>
      </w:pPr>
      <w:r w:rsidRPr="296BB68B">
        <w:rPr>
          <w:rFonts w:eastAsia="Calibri" w:cs="Calibri"/>
          <w:b/>
          <w:bCs/>
          <w:color w:val="FF0000"/>
          <w:sz w:val="21"/>
          <w:szCs w:val="21"/>
          <w:lang w:val="en-US"/>
        </w:rPr>
        <w:t>Araştırmacı &amp; Yazarlar ne ister?</w:t>
      </w:r>
    </w:p>
    <w:p w14:paraId="30474BCD" w14:textId="5C8B994B" w:rsidR="00E2121C" w:rsidRPr="00D018BC" w:rsidRDefault="296BB68B" w:rsidP="00F06E09">
      <w:pPr>
        <w:jc w:val="both"/>
      </w:pPr>
      <w:r w:rsidRPr="296BB68B">
        <w:rPr>
          <w:rFonts w:eastAsia="Calibri" w:cs="Calibri"/>
          <w:sz w:val="21"/>
          <w:szCs w:val="21"/>
          <w:lang w:val="en-US"/>
        </w:rPr>
        <w:t xml:space="preserve">Araştırmacılar, veri toplama aşamasında bir çok bilimsel kaynağa erişmek, içeriklerini kolayca irdelemek, onları karşılaştırmak, ilgisiz olanları elemek ve bu sürecin mümkün olduğunca kısa ve hızlı olmasını,  </w:t>
      </w:r>
    </w:p>
    <w:p w14:paraId="1836B51D" w14:textId="4A35748F" w:rsidR="00E2121C" w:rsidRPr="00D018BC" w:rsidRDefault="296BB68B" w:rsidP="00F06E09">
      <w:pPr>
        <w:jc w:val="both"/>
      </w:pPr>
      <w:r w:rsidRPr="296BB68B">
        <w:rPr>
          <w:rFonts w:eastAsia="Calibri" w:cs="Calibri"/>
          <w:sz w:val="21"/>
          <w:szCs w:val="21"/>
          <w:lang w:val="en-US"/>
        </w:rPr>
        <w:t>Dergiler ve yazarlar ise bilimsel etkililiklerinin artması için, yayımladıkları makalelerin, ilgili tüm araştırmacılara ulaşmasını ve bu makalelere yeni yayımlarda atıf yapılmasını isterler.</w:t>
      </w:r>
    </w:p>
    <w:p w14:paraId="72322FE5" w14:textId="74B680C4" w:rsidR="00E2121C" w:rsidRPr="00D018BC" w:rsidRDefault="296BB68B" w:rsidP="00F06E09">
      <w:pPr>
        <w:jc w:val="both"/>
      </w:pPr>
      <w:r w:rsidRPr="296BB68B">
        <w:rPr>
          <w:rFonts w:eastAsia="Calibri" w:cs="Calibri"/>
          <w:sz w:val="21"/>
          <w:szCs w:val="21"/>
          <w:lang w:val="en-US"/>
        </w:rPr>
        <w:t xml:space="preserve"> </w:t>
      </w:r>
    </w:p>
    <w:p w14:paraId="71503783" w14:textId="552F53A7" w:rsidR="00E2121C" w:rsidRPr="00D018BC" w:rsidRDefault="296BB68B" w:rsidP="00F06E09">
      <w:pPr>
        <w:jc w:val="both"/>
      </w:pPr>
      <w:r w:rsidRPr="296BB68B">
        <w:rPr>
          <w:rFonts w:eastAsia="Calibri" w:cs="Calibri"/>
          <w:sz w:val="21"/>
          <w:szCs w:val="21"/>
          <w:lang w:val="en-US"/>
        </w:rPr>
        <w:t>Saygılarımızla,</w:t>
      </w:r>
    </w:p>
    <w:p w14:paraId="09D5319C" w14:textId="77777777" w:rsidR="296BB68B" w:rsidRDefault="296BB68B" w:rsidP="296BB68B">
      <w:pPr>
        <w:jc w:val="both"/>
        <w:rPr>
          <w:rFonts w:asciiTheme="minorHAnsi" w:eastAsiaTheme="minorEastAsia" w:hAnsiTheme="minorHAnsi" w:cstheme="minorBidi"/>
          <w:sz w:val="21"/>
          <w:szCs w:val="21"/>
        </w:rPr>
      </w:pPr>
    </w:p>
    <w:p w14:paraId="121689CA" w14:textId="77777777" w:rsidR="00D357F6" w:rsidRPr="00D018BC" w:rsidRDefault="00D357F6">
      <w:pPr>
        <w:jc w:val="both"/>
        <w:rPr>
          <w:rFonts w:ascii="Arial" w:hAnsi="Arial" w:cs="Arial"/>
          <w:b/>
          <w:color w:val="000000"/>
          <w:sz w:val="20"/>
          <w:szCs w:val="20"/>
        </w:rPr>
      </w:pPr>
    </w:p>
    <w:sectPr w:rsidR="00D357F6" w:rsidRPr="00D018BC" w:rsidSect="00BA0FD4">
      <w:headerReference w:type="default" r:id="rId2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0F1E" w14:textId="77777777" w:rsidR="00BD6762" w:rsidRDefault="00BD6762" w:rsidP="006A2444">
      <w:r>
        <w:separator/>
      </w:r>
    </w:p>
  </w:endnote>
  <w:endnote w:type="continuationSeparator" w:id="0">
    <w:p w14:paraId="2F9CE02C" w14:textId="77777777" w:rsidR="00BD6762" w:rsidRDefault="00BD6762" w:rsidP="006A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8E95" w14:textId="77777777" w:rsidR="00BD6762" w:rsidRDefault="00BD6762" w:rsidP="006A2444">
      <w:r>
        <w:separator/>
      </w:r>
    </w:p>
  </w:footnote>
  <w:footnote w:type="continuationSeparator" w:id="0">
    <w:p w14:paraId="2EA523E6" w14:textId="77777777" w:rsidR="00BD6762" w:rsidRDefault="00BD6762" w:rsidP="006A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89D3" w14:textId="77777777" w:rsidR="006A2444" w:rsidRDefault="006A2444" w:rsidP="006A24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058A"/>
    <w:multiLevelType w:val="multilevel"/>
    <w:tmpl w:val="4D36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A431D9"/>
    <w:multiLevelType w:val="hybridMultilevel"/>
    <w:tmpl w:val="3738CD84"/>
    <w:lvl w:ilvl="0" w:tplc="E9C60896">
      <w:start w:val="1"/>
      <w:numFmt w:val="bullet"/>
      <w:lvlText w:val=""/>
      <w:lvlJc w:val="left"/>
      <w:pPr>
        <w:ind w:left="720" w:hanging="360"/>
      </w:pPr>
      <w:rPr>
        <w:rFonts w:ascii="Symbol" w:hAnsi="Symbol" w:hint="default"/>
      </w:rPr>
    </w:lvl>
    <w:lvl w:ilvl="1" w:tplc="B9D25B10">
      <w:start w:val="1"/>
      <w:numFmt w:val="bullet"/>
      <w:lvlText w:val="o"/>
      <w:lvlJc w:val="left"/>
      <w:pPr>
        <w:ind w:left="1440" w:hanging="360"/>
      </w:pPr>
      <w:rPr>
        <w:rFonts w:ascii="Courier New" w:hAnsi="Courier New" w:hint="default"/>
      </w:rPr>
    </w:lvl>
    <w:lvl w:ilvl="2" w:tplc="0BC841E6">
      <w:start w:val="1"/>
      <w:numFmt w:val="bullet"/>
      <w:lvlText w:val=""/>
      <w:lvlJc w:val="left"/>
      <w:pPr>
        <w:ind w:left="2160" w:hanging="360"/>
      </w:pPr>
      <w:rPr>
        <w:rFonts w:ascii="Wingdings" w:hAnsi="Wingdings" w:hint="default"/>
      </w:rPr>
    </w:lvl>
    <w:lvl w:ilvl="3" w:tplc="6132339C">
      <w:start w:val="1"/>
      <w:numFmt w:val="bullet"/>
      <w:lvlText w:val=""/>
      <w:lvlJc w:val="left"/>
      <w:pPr>
        <w:ind w:left="2880" w:hanging="360"/>
      </w:pPr>
      <w:rPr>
        <w:rFonts w:ascii="Symbol" w:hAnsi="Symbol" w:hint="default"/>
      </w:rPr>
    </w:lvl>
    <w:lvl w:ilvl="4" w:tplc="73FE3EF0">
      <w:start w:val="1"/>
      <w:numFmt w:val="bullet"/>
      <w:lvlText w:val="o"/>
      <w:lvlJc w:val="left"/>
      <w:pPr>
        <w:ind w:left="3600" w:hanging="360"/>
      </w:pPr>
      <w:rPr>
        <w:rFonts w:ascii="Courier New" w:hAnsi="Courier New" w:hint="default"/>
      </w:rPr>
    </w:lvl>
    <w:lvl w:ilvl="5" w:tplc="E6307278">
      <w:start w:val="1"/>
      <w:numFmt w:val="bullet"/>
      <w:lvlText w:val=""/>
      <w:lvlJc w:val="left"/>
      <w:pPr>
        <w:ind w:left="4320" w:hanging="360"/>
      </w:pPr>
      <w:rPr>
        <w:rFonts w:ascii="Wingdings" w:hAnsi="Wingdings" w:hint="default"/>
      </w:rPr>
    </w:lvl>
    <w:lvl w:ilvl="6" w:tplc="E4089A9A">
      <w:start w:val="1"/>
      <w:numFmt w:val="bullet"/>
      <w:lvlText w:val=""/>
      <w:lvlJc w:val="left"/>
      <w:pPr>
        <w:ind w:left="5040" w:hanging="360"/>
      </w:pPr>
      <w:rPr>
        <w:rFonts w:ascii="Symbol" w:hAnsi="Symbol" w:hint="default"/>
      </w:rPr>
    </w:lvl>
    <w:lvl w:ilvl="7" w:tplc="8A0C4F68">
      <w:start w:val="1"/>
      <w:numFmt w:val="bullet"/>
      <w:lvlText w:val="o"/>
      <w:lvlJc w:val="left"/>
      <w:pPr>
        <w:ind w:left="5760" w:hanging="360"/>
      </w:pPr>
      <w:rPr>
        <w:rFonts w:ascii="Courier New" w:hAnsi="Courier New" w:hint="default"/>
      </w:rPr>
    </w:lvl>
    <w:lvl w:ilvl="8" w:tplc="E356EB00">
      <w:start w:val="1"/>
      <w:numFmt w:val="bullet"/>
      <w:lvlText w:val=""/>
      <w:lvlJc w:val="left"/>
      <w:pPr>
        <w:ind w:left="6480" w:hanging="360"/>
      </w:pPr>
      <w:rPr>
        <w:rFonts w:ascii="Wingdings" w:hAnsi="Wingdings" w:hint="default"/>
      </w:rPr>
    </w:lvl>
  </w:abstractNum>
  <w:abstractNum w:abstractNumId="2" w15:restartNumberingAfterBreak="0">
    <w:nsid w:val="354B29A8"/>
    <w:multiLevelType w:val="hybridMultilevel"/>
    <w:tmpl w:val="BE741BEE"/>
    <w:lvl w:ilvl="0" w:tplc="B204C644">
      <w:start w:val="1"/>
      <w:numFmt w:val="bullet"/>
      <w:lvlText w:val="o"/>
      <w:lvlJc w:val="left"/>
      <w:pPr>
        <w:ind w:left="720" w:hanging="360"/>
      </w:pPr>
      <w:rPr>
        <w:rFonts w:ascii="Courier New" w:eastAsia="Courier New" w:hAnsi="Courier New" w:hint="default"/>
        <w:w w:val="102"/>
        <w:sz w:val="21"/>
        <w:szCs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563587"/>
    <w:multiLevelType w:val="hybridMultilevel"/>
    <w:tmpl w:val="84367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9B2"/>
    <w:rsid w:val="00000144"/>
    <w:rsid w:val="00000DD7"/>
    <w:rsid w:val="00001691"/>
    <w:rsid w:val="00002374"/>
    <w:rsid w:val="00002CE0"/>
    <w:rsid w:val="0000343F"/>
    <w:rsid w:val="00004360"/>
    <w:rsid w:val="00004CAE"/>
    <w:rsid w:val="0000588A"/>
    <w:rsid w:val="00005E78"/>
    <w:rsid w:val="00005F8A"/>
    <w:rsid w:val="00006B9E"/>
    <w:rsid w:val="00007432"/>
    <w:rsid w:val="00011F8F"/>
    <w:rsid w:val="00012080"/>
    <w:rsid w:val="00013042"/>
    <w:rsid w:val="000130A3"/>
    <w:rsid w:val="0001329A"/>
    <w:rsid w:val="00013A21"/>
    <w:rsid w:val="00013DCB"/>
    <w:rsid w:val="000151BF"/>
    <w:rsid w:val="0001588B"/>
    <w:rsid w:val="00016355"/>
    <w:rsid w:val="00016F35"/>
    <w:rsid w:val="00020F8D"/>
    <w:rsid w:val="000217F9"/>
    <w:rsid w:val="00022F66"/>
    <w:rsid w:val="00023139"/>
    <w:rsid w:val="00023877"/>
    <w:rsid w:val="0002432E"/>
    <w:rsid w:val="00024E7A"/>
    <w:rsid w:val="00025089"/>
    <w:rsid w:val="00025F55"/>
    <w:rsid w:val="00025FFD"/>
    <w:rsid w:val="000263CC"/>
    <w:rsid w:val="00026427"/>
    <w:rsid w:val="00027EBB"/>
    <w:rsid w:val="000310D3"/>
    <w:rsid w:val="00032C42"/>
    <w:rsid w:val="000333E0"/>
    <w:rsid w:val="0003347E"/>
    <w:rsid w:val="00033726"/>
    <w:rsid w:val="00034340"/>
    <w:rsid w:val="00034F0E"/>
    <w:rsid w:val="00036165"/>
    <w:rsid w:val="00037368"/>
    <w:rsid w:val="00037F34"/>
    <w:rsid w:val="000417D7"/>
    <w:rsid w:val="00043AEE"/>
    <w:rsid w:val="00045BE0"/>
    <w:rsid w:val="00046E1E"/>
    <w:rsid w:val="00046E89"/>
    <w:rsid w:val="000500E5"/>
    <w:rsid w:val="00050C45"/>
    <w:rsid w:val="0005201C"/>
    <w:rsid w:val="00053D9C"/>
    <w:rsid w:val="000544CE"/>
    <w:rsid w:val="00056DF6"/>
    <w:rsid w:val="0005705C"/>
    <w:rsid w:val="00057FDE"/>
    <w:rsid w:val="00060356"/>
    <w:rsid w:val="00061926"/>
    <w:rsid w:val="00062447"/>
    <w:rsid w:val="000626B2"/>
    <w:rsid w:val="00062C1A"/>
    <w:rsid w:val="0006360C"/>
    <w:rsid w:val="000641F5"/>
    <w:rsid w:val="0006466E"/>
    <w:rsid w:val="00065304"/>
    <w:rsid w:val="00065A7D"/>
    <w:rsid w:val="00066EFA"/>
    <w:rsid w:val="000679C8"/>
    <w:rsid w:val="0007143E"/>
    <w:rsid w:val="00071DEB"/>
    <w:rsid w:val="00073C8A"/>
    <w:rsid w:val="000741F2"/>
    <w:rsid w:val="0007476D"/>
    <w:rsid w:val="00074CEE"/>
    <w:rsid w:val="00075A44"/>
    <w:rsid w:val="00075B43"/>
    <w:rsid w:val="00075FF4"/>
    <w:rsid w:val="00076E97"/>
    <w:rsid w:val="00080ACC"/>
    <w:rsid w:val="0008126E"/>
    <w:rsid w:val="00082F35"/>
    <w:rsid w:val="000851D0"/>
    <w:rsid w:val="000865FA"/>
    <w:rsid w:val="000900BF"/>
    <w:rsid w:val="00090267"/>
    <w:rsid w:val="00090B24"/>
    <w:rsid w:val="00090C56"/>
    <w:rsid w:val="00091161"/>
    <w:rsid w:val="00091E49"/>
    <w:rsid w:val="00092118"/>
    <w:rsid w:val="00092726"/>
    <w:rsid w:val="00092C81"/>
    <w:rsid w:val="00092FE8"/>
    <w:rsid w:val="00093DBF"/>
    <w:rsid w:val="00094624"/>
    <w:rsid w:val="00094CF1"/>
    <w:rsid w:val="00094F9A"/>
    <w:rsid w:val="00095027"/>
    <w:rsid w:val="00095CC0"/>
    <w:rsid w:val="000966E6"/>
    <w:rsid w:val="00096B18"/>
    <w:rsid w:val="00097CA9"/>
    <w:rsid w:val="000A0037"/>
    <w:rsid w:val="000A28B9"/>
    <w:rsid w:val="000A2F56"/>
    <w:rsid w:val="000A40C0"/>
    <w:rsid w:val="000A4C06"/>
    <w:rsid w:val="000A4FB9"/>
    <w:rsid w:val="000A5686"/>
    <w:rsid w:val="000A6AC2"/>
    <w:rsid w:val="000B15C3"/>
    <w:rsid w:val="000B16E4"/>
    <w:rsid w:val="000B1CAE"/>
    <w:rsid w:val="000B20C3"/>
    <w:rsid w:val="000B2A66"/>
    <w:rsid w:val="000B2AF8"/>
    <w:rsid w:val="000B3AFA"/>
    <w:rsid w:val="000B566D"/>
    <w:rsid w:val="000B5F21"/>
    <w:rsid w:val="000B7003"/>
    <w:rsid w:val="000B7302"/>
    <w:rsid w:val="000B74AB"/>
    <w:rsid w:val="000B76DB"/>
    <w:rsid w:val="000B7A63"/>
    <w:rsid w:val="000B7FC4"/>
    <w:rsid w:val="000C015B"/>
    <w:rsid w:val="000C01F5"/>
    <w:rsid w:val="000C0BE3"/>
    <w:rsid w:val="000C1718"/>
    <w:rsid w:val="000C1AE3"/>
    <w:rsid w:val="000C20E6"/>
    <w:rsid w:val="000C2585"/>
    <w:rsid w:val="000C38E6"/>
    <w:rsid w:val="000C3A85"/>
    <w:rsid w:val="000C4C10"/>
    <w:rsid w:val="000C50D7"/>
    <w:rsid w:val="000C5EFF"/>
    <w:rsid w:val="000C6CD8"/>
    <w:rsid w:val="000C7BE5"/>
    <w:rsid w:val="000D024D"/>
    <w:rsid w:val="000D16C1"/>
    <w:rsid w:val="000D196B"/>
    <w:rsid w:val="000D197F"/>
    <w:rsid w:val="000D23AA"/>
    <w:rsid w:val="000D27F1"/>
    <w:rsid w:val="000D2AF1"/>
    <w:rsid w:val="000D2EB8"/>
    <w:rsid w:val="000D4138"/>
    <w:rsid w:val="000D43DC"/>
    <w:rsid w:val="000D4545"/>
    <w:rsid w:val="000D48EE"/>
    <w:rsid w:val="000D4BA4"/>
    <w:rsid w:val="000D54EC"/>
    <w:rsid w:val="000D7068"/>
    <w:rsid w:val="000D725E"/>
    <w:rsid w:val="000D76F1"/>
    <w:rsid w:val="000D7A3E"/>
    <w:rsid w:val="000D7C56"/>
    <w:rsid w:val="000D7D43"/>
    <w:rsid w:val="000E074F"/>
    <w:rsid w:val="000E184B"/>
    <w:rsid w:val="000E1ABD"/>
    <w:rsid w:val="000E219E"/>
    <w:rsid w:val="000E283D"/>
    <w:rsid w:val="000E29AD"/>
    <w:rsid w:val="000E2AF5"/>
    <w:rsid w:val="000E32A4"/>
    <w:rsid w:val="000E32C3"/>
    <w:rsid w:val="000E3577"/>
    <w:rsid w:val="000E3AF3"/>
    <w:rsid w:val="000E43F9"/>
    <w:rsid w:val="000E471B"/>
    <w:rsid w:val="000E66C9"/>
    <w:rsid w:val="000E6934"/>
    <w:rsid w:val="000E6B64"/>
    <w:rsid w:val="000E771A"/>
    <w:rsid w:val="000F070B"/>
    <w:rsid w:val="000F0BA0"/>
    <w:rsid w:val="000F1D5D"/>
    <w:rsid w:val="000F2AF9"/>
    <w:rsid w:val="000F323E"/>
    <w:rsid w:val="000F363B"/>
    <w:rsid w:val="000F3C33"/>
    <w:rsid w:val="000F4605"/>
    <w:rsid w:val="000F4888"/>
    <w:rsid w:val="000F4F2D"/>
    <w:rsid w:val="000F68BF"/>
    <w:rsid w:val="000F7827"/>
    <w:rsid w:val="000F7867"/>
    <w:rsid w:val="001020F5"/>
    <w:rsid w:val="00103C99"/>
    <w:rsid w:val="001047D5"/>
    <w:rsid w:val="0010563F"/>
    <w:rsid w:val="00107C2F"/>
    <w:rsid w:val="0011159F"/>
    <w:rsid w:val="00111FDF"/>
    <w:rsid w:val="00112F59"/>
    <w:rsid w:val="0011434A"/>
    <w:rsid w:val="00114AE1"/>
    <w:rsid w:val="00114FE2"/>
    <w:rsid w:val="001150D0"/>
    <w:rsid w:val="001150FE"/>
    <w:rsid w:val="001158B7"/>
    <w:rsid w:val="0011657D"/>
    <w:rsid w:val="00116C14"/>
    <w:rsid w:val="001170BA"/>
    <w:rsid w:val="001174A3"/>
    <w:rsid w:val="00120CE2"/>
    <w:rsid w:val="00120ECB"/>
    <w:rsid w:val="001215BC"/>
    <w:rsid w:val="00121D69"/>
    <w:rsid w:val="00122A25"/>
    <w:rsid w:val="001234BD"/>
    <w:rsid w:val="001237AE"/>
    <w:rsid w:val="00123BD9"/>
    <w:rsid w:val="00123E81"/>
    <w:rsid w:val="001241A8"/>
    <w:rsid w:val="00126564"/>
    <w:rsid w:val="001267D4"/>
    <w:rsid w:val="00126FF3"/>
    <w:rsid w:val="001275DB"/>
    <w:rsid w:val="00127868"/>
    <w:rsid w:val="00127CE2"/>
    <w:rsid w:val="0013058E"/>
    <w:rsid w:val="00131F7C"/>
    <w:rsid w:val="001321DF"/>
    <w:rsid w:val="00132609"/>
    <w:rsid w:val="00132CDD"/>
    <w:rsid w:val="0013319A"/>
    <w:rsid w:val="001338D3"/>
    <w:rsid w:val="001339C2"/>
    <w:rsid w:val="00134B1C"/>
    <w:rsid w:val="00134CA1"/>
    <w:rsid w:val="001353AE"/>
    <w:rsid w:val="00137DD1"/>
    <w:rsid w:val="00140BEC"/>
    <w:rsid w:val="0014120B"/>
    <w:rsid w:val="001419B6"/>
    <w:rsid w:val="00141DDC"/>
    <w:rsid w:val="001423D5"/>
    <w:rsid w:val="001432DC"/>
    <w:rsid w:val="0014377D"/>
    <w:rsid w:val="00143789"/>
    <w:rsid w:val="00145CBD"/>
    <w:rsid w:val="00146646"/>
    <w:rsid w:val="00147176"/>
    <w:rsid w:val="0014723B"/>
    <w:rsid w:val="0015004A"/>
    <w:rsid w:val="00150E7E"/>
    <w:rsid w:val="001510F2"/>
    <w:rsid w:val="00151BD3"/>
    <w:rsid w:val="00152590"/>
    <w:rsid w:val="00153569"/>
    <w:rsid w:val="001535F1"/>
    <w:rsid w:val="00153D38"/>
    <w:rsid w:val="00153DF4"/>
    <w:rsid w:val="001542A6"/>
    <w:rsid w:val="001546A9"/>
    <w:rsid w:val="00155364"/>
    <w:rsid w:val="00155E75"/>
    <w:rsid w:val="001564BA"/>
    <w:rsid w:val="00156CB8"/>
    <w:rsid w:val="001577F8"/>
    <w:rsid w:val="001578DA"/>
    <w:rsid w:val="00157AD5"/>
    <w:rsid w:val="001606C0"/>
    <w:rsid w:val="00160E3A"/>
    <w:rsid w:val="00161C07"/>
    <w:rsid w:val="00161FFC"/>
    <w:rsid w:val="001629ED"/>
    <w:rsid w:val="0016323A"/>
    <w:rsid w:val="00163371"/>
    <w:rsid w:val="00163570"/>
    <w:rsid w:val="001635CF"/>
    <w:rsid w:val="001640F7"/>
    <w:rsid w:val="001641FE"/>
    <w:rsid w:val="001655BB"/>
    <w:rsid w:val="00165882"/>
    <w:rsid w:val="0016591E"/>
    <w:rsid w:val="0016697B"/>
    <w:rsid w:val="00167788"/>
    <w:rsid w:val="001710DC"/>
    <w:rsid w:val="00171AF3"/>
    <w:rsid w:val="00173257"/>
    <w:rsid w:val="001739B3"/>
    <w:rsid w:val="00173A72"/>
    <w:rsid w:val="0017482F"/>
    <w:rsid w:val="00175055"/>
    <w:rsid w:val="001753AF"/>
    <w:rsid w:val="001762CE"/>
    <w:rsid w:val="001771F6"/>
    <w:rsid w:val="00177B76"/>
    <w:rsid w:val="001811CF"/>
    <w:rsid w:val="00181F44"/>
    <w:rsid w:val="0018207C"/>
    <w:rsid w:val="00182C93"/>
    <w:rsid w:val="00183B02"/>
    <w:rsid w:val="00184897"/>
    <w:rsid w:val="00184BE2"/>
    <w:rsid w:val="00184C8C"/>
    <w:rsid w:val="00184CAC"/>
    <w:rsid w:val="001851E6"/>
    <w:rsid w:val="0018591D"/>
    <w:rsid w:val="00187BFB"/>
    <w:rsid w:val="00187C11"/>
    <w:rsid w:val="001901B7"/>
    <w:rsid w:val="00190C0E"/>
    <w:rsid w:val="001918DC"/>
    <w:rsid w:val="001945BF"/>
    <w:rsid w:val="001948A5"/>
    <w:rsid w:val="00194C88"/>
    <w:rsid w:val="001955FE"/>
    <w:rsid w:val="0019577F"/>
    <w:rsid w:val="0019658A"/>
    <w:rsid w:val="001965A2"/>
    <w:rsid w:val="001965E8"/>
    <w:rsid w:val="0019665A"/>
    <w:rsid w:val="00196DF1"/>
    <w:rsid w:val="00197686"/>
    <w:rsid w:val="001A02D8"/>
    <w:rsid w:val="001A0438"/>
    <w:rsid w:val="001A1A95"/>
    <w:rsid w:val="001A22A8"/>
    <w:rsid w:val="001A2B0C"/>
    <w:rsid w:val="001A3C9B"/>
    <w:rsid w:val="001A5213"/>
    <w:rsid w:val="001A67A6"/>
    <w:rsid w:val="001B1824"/>
    <w:rsid w:val="001B1ED2"/>
    <w:rsid w:val="001B2002"/>
    <w:rsid w:val="001B4111"/>
    <w:rsid w:val="001B4BFC"/>
    <w:rsid w:val="001B504C"/>
    <w:rsid w:val="001B5AC1"/>
    <w:rsid w:val="001B61F7"/>
    <w:rsid w:val="001B63C5"/>
    <w:rsid w:val="001B7E1A"/>
    <w:rsid w:val="001C039B"/>
    <w:rsid w:val="001C03F1"/>
    <w:rsid w:val="001C144D"/>
    <w:rsid w:val="001C25D3"/>
    <w:rsid w:val="001C2ED1"/>
    <w:rsid w:val="001C33E7"/>
    <w:rsid w:val="001C52E8"/>
    <w:rsid w:val="001C540E"/>
    <w:rsid w:val="001C5B06"/>
    <w:rsid w:val="001C6A89"/>
    <w:rsid w:val="001C7000"/>
    <w:rsid w:val="001C7466"/>
    <w:rsid w:val="001C7E30"/>
    <w:rsid w:val="001D088E"/>
    <w:rsid w:val="001D0AB1"/>
    <w:rsid w:val="001D217E"/>
    <w:rsid w:val="001D21DA"/>
    <w:rsid w:val="001D2355"/>
    <w:rsid w:val="001D2DA2"/>
    <w:rsid w:val="001D3542"/>
    <w:rsid w:val="001D37A3"/>
    <w:rsid w:val="001D3A4D"/>
    <w:rsid w:val="001D467E"/>
    <w:rsid w:val="001D5342"/>
    <w:rsid w:val="001D5622"/>
    <w:rsid w:val="001D5718"/>
    <w:rsid w:val="001D6147"/>
    <w:rsid w:val="001D69AD"/>
    <w:rsid w:val="001D7D5A"/>
    <w:rsid w:val="001E0447"/>
    <w:rsid w:val="001E0C12"/>
    <w:rsid w:val="001E1866"/>
    <w:rsid w:val="001E1F38"/>
    <w:rsid w:val="001E20D8"/>
    <w:rsid w:val="001E23DA"/>
    <w:rsid w:val="001E2D08"/>
    <w:rsid w:val="001E3762"/>
    <w:rsid w:val="001E37B1"/>
    <w:rsid w:val="001E3824"/>
    <w:rsid w:val="001E712E"/>
    <w:rsid w:val="001F1CF1"/>
    <w:rsid w:val="001F262E"/>
    <w:rsid w:val="001F2CAA"/>
    <w:rsid w:val="001F2F90"/>
    <w:rsid w:val="001F39D7"/>
    <w:rsid w:val="001F43E9"/>
    <w:rsid w:val="001F4F17"/>
    <w:rsid w:val="001F5005"/>
    <w:rsid w:val="001F5324"/>
    <w:rsid w:val="001F61F3"/>
    <w:rsid w:val="001F70F5"/>
    <w:rsid w:val="001F716A"/>
    <w:rsid w:val="00200061"/>
    <w:rsid w:val="00200A3F"/>
    <w:rsid w:val="0020145C"/>
    <w:rsid w:val="00201F70"/>
    <w:rsid w:val="00202495"/>
    <w:rsid w:val="002042FB"/>
    <w:rsid w:val="00204ACD"/>
    <w:rsid w:val="00204B13"/>
    <w:rsid w:val="00204CB5"/>
    <w:rsid w:val="00206B22"/>
    <w:rsid w:val="00206F2A"/>
    <w:rsid w:val="00207597"/>
    <w:rsid w:val="00210E9F"/>
    <w:rsid w:val="00211420"/>
    <w:rsid w:val="0021186E"/>
    <w:rsid w:val="0021192B"/>
    <w:rsid w:val="0021282C"/>
    <w:rsid w:val="00212892"/>
    <w:rsid w:val="00212B57"/>
    <w:rsid w:val="00212D05"/>
    <w:rsid w:val="00213620"/>
    <w:rsid w:val="002137CE"/>
    <w:rsid w:val="00213B41"/>
    <w:rsid w:val="00214612"/>
    <w:rsid w:val="00214BAD"/>
    <w:rsid w:val="00216930"/>
    <w:rsid w:val="00217250"/>
    <w:rsid w:val="0022203B"/>
    <w:rsid w:val="00222E48"/>
    <w:rsid w:val="00223182"/>
    <w:rsid w:val="002239EF"/>
    <w:rsid w:val="00224A97"/>
    <w:rsid w:val="002263F6"/>
    <w:rsid w:val="00227AE6"/>
    <w:rsid w:val="0023041D"/>
    <w:rsid w:val="00230EC6"/>
    <w:rsid w:val="00231C65"/>
    <w:rsid w:val="002321A8"/>
    <w:rsid w:val="002322B9"/>
    <w:rsid w:val="002330F3"/>
    <w:rsid w:val="002332B9"/>
    <w:rsid w:val="002334AB"/>
    <w:rsid w:val="00233677"/>
    <w:rsid w:val="0023428D"/>
    <w:rsid w:val="002344AC"/>
    <w:rsid w:val="002345AA"/>
    <w:rsid w:val="00234DFB"/>
    <w:rsid w:val="002352DB"/>
    <w:rsid w:val="00235EA7"/>
    <w:rsid w:val="002363E7"/>
    <w:rsid w:val="00236BEA"/>
    <w:rsid w:val="002377BD"/>
    <w:rsid w:val="0023796E"/>
    <w:rsid w:val="00240E6F"/>
    <w:rsid w:val="00241252"/>
    <w:rsid w:val="00241A4E"/>
    <w:rsid w:val="00241DE8"/>
    <w:rsid w:val="00242126"/>
    <w:rsid w:val="00242A32"/>
    <w:rsid w:val="00243614"/>
    <w:rsid w:val="00245027"/>
    <w:rsid w:val="0024511A"/>
    <w:rsid w:val="00245989"/>
    <w:rsid w:val="00246E8A"/>
    <w:rsid w:val="0024728C"/>
    <w:rsid w:val="00247581"/>
    <w:rsid w:val="00250687"/>
    <w:rsid w:val="00250FA3"/>
    <w:rsid w:val="002514DA"/>
    <w:rsid w:val="00252F6F"/>
    <w:rsid w:val="00253354"/>
    <w:rsid w:val="00253399"/>
    <w:rsid w:val="0025411E"/>
    <w:rsid w:val="00254412"/>
    <w:rsid w:val="00254A47"/>
    <w:rsid w:val="00255B08"/>
    <w:rsid w:val="00256A94"/>
    <w:rsid w:val="0025743E"/>
    <w:rsid w:val="002578D0"/>
    <w:rsid w:val="00260A94"/>
    <w:rsid w:val="00262C07"/>
    <w:rsid w:val="00264039"/>
    <w:rsid w:val="00265EAA"/>
    <w:rsid w:val="00266E66"/>
    <w:rsid w:val="00271FC4"/>
    <w:rsid w:val="0027231A"/>
    <w:rsid w:val="00273BC0"/>
    <w:rsid w:val="00274491"/>
    <w:rsid w:val="002801C5"/>
    <w:rsid w:val="00280D9B"/>
    <w:rsid w:val="002825F3"/>
    <w:rsid w:val="0028266D"/>
    <w:rsid w:val="0028294C"/>
    <w:rsid w:val="00282B94"/>
    <w:rsid w:val="002835C8"/>
    <w:rsid w:val="002838C8"/>
    <w:rsid w:val="00283C88"/>
    <w:rsid w:val="00283E1C"/>
    <w:rsid w:val="00284CFC"/>
    <w:rsid w:val="00285007"/>
    <w:rsid w:val="0028518F"/>
    <w:rsid w:val="00285340"/>
    <w:rsid w:val="00286093"/>
    <w:rsid w:val="0028693D"/>
    <w:rsid w:val="00286A18"/>
    <w:rsid w:val="0028760A"/>
    <w:rsid w:val="00287678"/>
    <w:rsid w:val="00287726"/>
    <w:rsid w:val="00287C1F"/>
    <w:rsid w:val="002903B6"/>
    <w:rsid w:val="00290828"/>
    <w:rsid w:val="00290FFB"/>
    <w:rsid w:val="00291378"/>
    <w:rsid w:val="002915E6"/>
    <w:rsid w:val="0029177F"/>
    <w:rsid w:val="002933CF"/>
    <w:rsid w:val="00293615"/>
    <w:rsid w:val="00293E42"/>
    <w:rsid w:val="00294AB2"/>
    <w:rsid w:val="002963A7"/>
    <w:rsid w:val="002A079C"/>
    <w:rsid w:val="002A167E"/>
    <w:rsid w:val="002A1ABF"/>
    <w:rsid w:val="002A1D93"/>
    <w:rsid w:val="002A1DB4"/>
    <w:rsid w:val="002A1E3D"/>
    <w:rsid w:val="002A2D5D"/>
    <w:rsid w:val="002A3764"/>
    <w:rsid w:val="002A5291"/>
    <w:rsid w:val="002A7CE8"/>
    <w:rsid w:val="002B11B6"/>
    <w:rsid w:val="002B1996"/>
    <w:rsid w:val="002B2A9B"/>
    <w:rsid w:val="002B2B2A"/>
    <w:rsid w:val="002B2BB0"/>
    <w:rsid w:val="002B4649"/>
    <w:rsid w:val="002B4BDC"/>
    <w:rsid w:val="002B533A"/>
    <w:rsid w:val="002B574B"/>
    <w:rsid w:val="002B5BC0"/>
    <w:rsid w:val="002B5C2D"/>
    <w:rsid w:val="002B6203"/>
    <w:rsid w:val="002B76F4"/>
    <w:rsid w:val="002C15AB"/>
    <w:rsid w:val="002C1D21"/>
    <w:rsid w:val="002C34AC"/>
    <w:rsid w:val="002C38E0"/>
    <w:rsid w:val="002C3FD4"/>
    <w:rsid w:val="002C4FDA"/>
    <w:rsid w:val="002C544B"/>
    <w:rsid w:val="002C60E1"/>
    <w:rsid w:val="002C626F"/>
    <w:rsid w:val="002C6407"/>
    <w:rsid w:val="002C6888"/>
    <w:rsid w:val="002C6C2E"/>
    <w:rsid w:val="002C7667"/>
    <w:rsid w:val="002C79CF"/>
    <w:rsid w:val="002D04C5"/>
    <w:rsid w:val="002D317D"/>
    <w:rsid w:val="002D3C03"/>
    <w:rsid w:val="002D40B5"/>
    <w:rsid w:val="002D48B3"/>
    <w:rsid w:val="002D5B4F"/>
    <w:rsid w:val="002D5C12"/>
    <w:rsid w:val="002D6AAC"/>
    <w:rsid w:val="002D6DFE"/>
    <w:rsid w:val="002D71D7"/>
    <w:rsid w:val="002D7519"/>
    <w:rsid w:val="002E01AA"/>
    <w:rsid w:val="002E093F"/>
    <w:rsid w:val="002E1878"/>
    <w:rsid w:val="002E1A2C"/>
    <w:rsid w:val="002E3327"/>
    <w:rsid w:val="002E3888"/>
    <w:rsid w:val="002E46EE"/>
    <w:rsid w:val="002E477E"/>
    <w:rsid w:val="002E4D79"/>
    <w:rsid w:val="002E5BAF"/>
    <w:rsid w:val="002E6A0B"/>
    <w:rsid w:val="002E6D2D"/>
    <w:rsid w:val="002E7104"/>
    <w:rsid w:val="002E760A"/>
    <w:rsid w:val="002E7610"/>
    <w:rsid w:val="002F0022"/>
    <w:rsid w:val="002F1CEE"/>
    <w:rsid w:val="002F28CF"/>
    <w:rsid w:val="002F2A10"/>
    <w:rsid w:val="002F310C"/>
    <w:rsid w:val="002F38DF"/>
    <w:rsid w:val="002F3AD1"/>
    <w:rsid w:val="002F4715"/>
    <w:rsid w:val="002F6A26"/>
    <w:rsid w:val="002F6BE5"/>
    <w:rsid w:val="002F7DFB"/>
    <w:rsid w:val="003017F3"/>
    <w:rsid w:val="00301A46"/>
    <w:rsid w:val="0030218D"/>
    <w:rsid w:val="00302A5C"/>
    <w:rsid w:val="00302A68"/>
    <w:rsid w:val="00303695"/>
    <w:rsid w:val="00303B2E"/>
    <w:rsid w:val="00303D36"/>
    <w:rsid w:val="003046DE"/>
    <w:rsid w:val="003052B7"/>
    <w:rsid w:val="003060A7"/>
    <w:rsid w:val="00306178"/>
    <w:rsid w:val="00306283"/>
    <w:rsid w:val="00307DF1"/>
    <w:rsid w:val="0031067B"/>
    <w:rsid w:val="003109D4"/>
    <w:rsid w:val="00310B5B"/>
    <w:rsid w:val="003119B8"/>
    <w:rsid w:val="003159CC"/>
    <w:rsid w:val="0031675B"/>
    <w:rsid w:val="0031689C"/>
    <w:rsid w:val="003172EE"/>
    <w:rsid w:val="0031780F"/>
    <w:rsid w:val="003178DB"/>
    <w:rsid w:val="00317D45"/>
    <w:rsid w:val="00317D65"/>
    <w:rsid w:val="00320161"/>
    <w:rsid w:val="003201A7"/>
    <w:rsid w:val="00321A9D"/>
    <w:rsid w:val="003229CE"/>
    <w:rsid w:val="0032365E"/>
    <w:rsid w:val="00324BBE"/>
    <w:rsid w:val="00325933"/>
    <w:rsid w:val="0032628F"/>
    <w:rsid w:val="00326527"/>
    <w:rsid w:val="00326B0A"/>
    <w:rsid w:val="00330D01"/>
    <w:rsid w:val="00330D55"/>
    <w:rsid w:val="00331F13"/>
    <w:rsid w:val="00332554"/>
    <w:rsid w:val="00332ACF"/>
    <w:rsid w:val="00332C39"/>
    <w:rsid w:val="00333208"/>
    <w:rsid w:val="00334681"/>
    <w:rsid w:val="0033670B"/>
    <w:rsid w:val="00337E9E"/>
    <w:rsid w:val="00341551"/>
    <w:rsid w:val="00342636"/>
    <w:rsid w:val="003433D8"/>
    <w:rsid w:val="00343708"/>
    <w:rsid w:val="00343E68"/>
    <w:rsid w:val="00344690"/>
    <w:rsid w:val="00345E7B"/>
    <w:rsid w:val="00345EFA"/>
    <w:rsid w:val="00347374"/>
    <w:rsid w:val="00347E44"/>
    <w:rsid w:val="003509C1"/>
    <w:rsid w:val="0035119E"/>
    <w:rsid w:val="003526CC"/>
    <w:rsid w:val="003539DB"/>
    <w:rsid w:val="00353E76"/>
    <w:rsid w:val="00354120"/>
    <w:rsid w:val="003553EB"/>
    <w:rsid w:val="00355445"/>
    <w:rsid w:val="00356C59"/>
    <w:rsid w:val="00357540"/>
    <w:rsid w:val="003579BF"/>
    <w:rsid w:val="00357A66"/>
    <w:rsid w:val="00357E1D"/>
    <w:rsid w:val="00360102"/>
    <w:rsid w:val="003604A7"/>
    <w:rsid w:val="00361966"/>
    <w:rsid w:val="00361C4F"/>
    <w:rsid w:val="00363105"/>
    <w:rsid w:val="003636F8"/>
    <w:rsid w:val="00363FB1"/>
    <w:rsid w:val="00364C55"/>
    <w:rsid w:val="003663F1"/>
    <w:rsid w:val="003664DD"/>
    <w:rsid w:val="003701AD"/>
    <w:rsid w:val="0037040F"/>
    <w:rsid w:val="00370A48"/>
    <w:rsid w:val="0037238C"/>
    <w:rsid w:val="00372394"/>
    <w:rsid w:val="00372659"/>
    <w:rsid w:val="0037275C"/>
    <w:rsid w:val="003740AD"/>
    <w:rsid w:val="00374AA1"/>
    <w:rsid w:val="00376574"/>
    <w:rsid w:val="00376583"/>
    <w:rsid w:val="00377708"/>
    <w:rsid w:val="00377B9B"/>
    <w:rsid w:val="003817C6"/>
    <w:rsid w:val="00384094"/>
    <w:rsid w:val="00384118"/>
    <w:rsid w:val="00384D3D"/>
    <w:rsid w:val="00385D4F"/>
    <w:rsid w:val="00386C5B"/>
    <w:rsid w:val="00387CD6"/>
    <w:rsid w:val="00390B55"/>
    <w:rsid w:val="0039101A"/>
    <w:rsid w:val="00391ACC"/>
    <w:rsid w:val="00392D0E"/>
    <w:rsid w:val="00393040"/>
    <w:rsid w:val="00393AF0"/>
    <w:rsid w:val="00394FCC"/>
    <w:rsid w:val="00395268"/>
    <w:rsid w:val="003956D7"/>
    <w:rsid w:val="003967FA"/>
    <w:rsid w:val="00396909"/>
    <w:rsid w:val="003969EC"/>
    <w:rsid w:val="00396B6E"/>
    <w:rsid w:val="00397728"/>
    <w:rsid w:val="00397781"/>
    <w:rsid w:val="003A076A"/>
    <w:rsid w:val="003A1641"/>
    <w:rsid w:val="003A2CA5"/>
    <w:rsid w:val="003A349C"/>
    <w:rsid w:val="003A5BE4"/>
    <w:rsid w:val="003A65EF"/>
    <w:rsid w:val="003A6B1D"/>
    <w:rsid w:val="003B2587"/>
    <w:rsid w:val="003B28CF"/>
    <w:rsid w:val="003B2ED6"/>
    <w:rsid w:val="003B30E5"/>
    <w:rsid w:val="003B3117"/>
    <w:rsid w:val="003B3156"/>
    <w:rsid w:val="003B3C71"/>
    <w:rsid w:val="003B42BA"/>
    <w:rsid w:val="003B492F"/>
    <w:rsid w:val="003B4CB7"/>
    <w:rsid w:val="003B6BE8"/>
    <w:rsid w:val="003B7B4A"/>
    <w:rsid w:val="003C1A33"/>
    <w:rsid w:val="003C1BA3"/>
    <w:rsid w:val="003C1D0E"/>
    <w:rsid w:val="003C33BF"/>
    <w:rsid w:val="003C3566"/>
    <w:rsid w:val="003C35EE"/>
    <w:rsid w:val="003C7401"/>
    <w:rsid w:val="003C7993"/>
    <w:rsid w:val="003D1081"/>
    <w:rsid w:val="003D48C3"/>
    <w:rsid w:val="003D4E2C"/>
    <w:rsid w:val="003D5A3D"/>
    <w:rsid w:val="003D5D8C"/>
    <w:rsid w:val="003D5FDB"/>
    <w:rsid w:val="003D7400"/>
    <w:rsid w:val="003D740B"/>
    <w:rsid w:val="003D7DCF"/>
    <w:rsid w:val="003E00FA"/>
    <w:rsid w:val="003E0E8D"/>
    <w:rsid w:val="003E18C0"/>
    <w:rsid w:val="003E1A5D"/>
    <w:rsid w:val="003E2365"/>
    <w:rsid w:val="003E4EE8"/>
    <w:rsid w:val="003E5297"/>
    <w:rsid w:val="003E5F60"/>
    <w:rsid w:val="003E689E"/>
    <w:rsid w:val="003E7D70"/>
    <w:rsid w:val="003E7F7D"/>
    <w:rsid w:val="003F00D0"/>
    <w:rsid w:val="003F01D9"/>
    <w:rsid w:val="003F110E"/>
    <w:rsid w:val="003F1E6D"/>
    <w:rsid w:val="003F1EAE"/>
    <w:rsid w:val="003F2311"/>
    <w:rsid w:val="003F2358"/>
    <w:rsid w:val="003F2E12"/>
    <w:rsid w:val="003F5AAB"/>
    <w:rsid w:val="003F5F4A"/>
    <w:rsid w:val="003F6272"/>
    <w:rsid w:val="003F6CDA"/>
    <w:rsid w:val="00400735"/>
    <w:rsid w:val="00400ABD"/>
    <w:rsid w:val="00400C5C"/>
    <w:rsid w:val="00400EBF"/>
    <w:rsid w:val="00401621"/>
    <w:rsid w:val="004017E1"/>
    <w:rsid w:val="0040217D"/>
    <w:rsid w:val="004033DA"/>
    <w:rsid w:val="00403880"/>
    <w:rsid w:val="0040435F"/>
    <w:rsid w:val="00407958"/>
    <w:rsid w:val="00410F18"/>
    <w:rsid w:val="00411068"/>
    <w:rsid w:val="004116E6"/>
    <w:rsid w:val="00411BE3"/>
    <w:rsid w:val="0041200B"/>
    <w:rsid w:val="004124FA"/>
    <w:rsid w:val="00414642"/>
    <w:rsid w:val="00414A7B"/>
    <w:rsid w:val="00416104"/>
    <w:rsid w:val="00416816"/>
    <w:rsid w:val="00416955"/>
    <w:rsid w:val="00416A22"/>
    <w:rsid w:val="00420AD3"/>
    <w:rsid w:val="00420C15"/>
    <w:rsid w:val="00422E65"/>
    <w:rsid w:val="00423A50"/>
    <w:rsid w:val="00424327"/>
    <w:rsid w:val="0042471A"/>
    <w:rsid w:val="00424771"/>
    <w:rsid w:val="00424C5F"/>
    <w:rsid w:val="00425D0D"/>
    <w:rsid w:val="004261F7"/>
    <w:rsid w:val="004264EA"/>
    <w:rsid w:val="00430431"/>
    <w:rsid w:val="0043129B"/>
    <w:rsid w:val="00431716"/>
    <w:rsid w:val="00432BCA"/>
    <w:rsid w:val="00432D7F"/>
    <w:rsid w:val="00435C72"/>
    <w:rsid w:val="0043625D"/>
    <w:rsid w:val="004367EC"/>
    <w:rsid w:val="00436D8B"/>
    <w:rsid w:val="00437392"/>
    <w:rsid w:val="00437471"/>
    <w:rsid w:val="00437F87"/>
    <w:rsid w:val="004416EF"/>
    <w:rsid w:val="00441CD5"/>
    <w:rsid w:val="004420EA"/>
    <w:rsid w:val="00442230"/>
    <w:rsid w:val="00442591"/>
    <w:rsid w:val="004435F1"/>
    <w:rsid w:val="00443FFD"/>
    <w:rsid w:val="00444252"/>
    <w:rsid w:val="0044494F"/>
    <w:rsid w:val="00446C38"/>
    <w:rsid w:val="0044754E"/>
    <w:rsid w:val="00447DEB"/>
    <w:rsid w:val="0045100C"/>
    <w:rsid w:val="0045181E"/>
    <w:rsid w:val="00451D31"/>
    <w:rsid w:val="00453257"/>
    <w:rsid w:val="004538A7"/>
    <w:rsid w:val="004538C5"/>
    <w:rsid w:val="00454ACE"/>
    <w:rsid w:val="00454D78"/>
    <w:rsid w:val="004555EC"/>
    <w:rsid w:val="004567C1"/>
    <w:rsid w:val="00457E3D"/>
    <w:rsid w:val="004601A4"/>
    <w:rsid w:val="004629B8"/>
    <w:rsid w:val="00463829"/>
    <w:rsid w:val="00464531"/>
    <w:rsid w:val="004651AA"/>
    <w:rsid w:val="00466286"/>
    <w:rsid w:val="004664AE"/>
    <w:rsid w:val="00466ABB"/>
    <w:rsid w:val="00466C26"/>
    <w:rsid w:val="00467DB4"/>
    <w:rsid w:val="004708D3"/>
    <w:rsid w:val="00470C68"/>
    <w:rsid w:val="004710A0"/>
    <w:rsid w:val="00471ACB"/>
    <w:rsid w:val="0047238F"/>
    <w:rsid w:val="0047594B"/>
    <w:rsid w:val="00475BEE"/>
    <w:rsid w:val="00475F55"/>
    <w:rsid w:val="00477460"/>
    <w:rsid w:val="00480BFB"/>
    <w:rsid w:val="00480E4F"/>
    <w:rsid w:val="00481014"/>
    <w:rsid w:val="00481A60"/>
    <w:rsid w:val="00482410"/>
    <w:rsid w:val="00482B96"/>
    <w:rsid w:val="004831AB"/>
    <w:rsid w:val="00483352"/>
    <w:rsid w:val="00486712"/>
    <w:rsid w:val="004867FA"/>
    <w:rsid w:val="00487BA9"/>
    <w:rsid w:val="00487F5B"/>
    <w:rsid w:val="00490B87"/>
    <w:rsid w:val="004912C2"/>
    <w:rsid w:val="004915EF"/>
    <w:rsid w:val="00491C27"/>
    <w:rsid w:val="00491C84"/>
    <w:rsid w:val="00492155"/>
    <w:rsid w:val="0049230B"/>
    <w:rsid w:val="004931C3"/>
    <w:rsid w:val="0049366F"/>
    <w:rsid w:val="004951DD"/>
    <w:rsid w:val="0049578E"/>
    <w:rsid w:val="00495E9C"/>
    <w:rsid w:val="00496C11"/>
    <w:rsid w:val="00497B75"/>
    <w:rsid w:val="00497E79"/>
    <w:rsid w:val="004A047D"/>
    <w:rsid w:val="004A2802"/>
    <w:rsid w:val="004A41E0"/>
    <w:rsid w:val="004A446A"/>
    <w:rsid w:val="004A4D45"/>
    <w:rsid w:val="004A4D8F"/>
    <w:rsid w:val="004A658E"/>
    <w:rsid w:val="004A7816"/>
    <w:rsid w:val="004B1EB9"/>
    <w:rsid w:val="004B25C8"/>
    <w:rsid w:val="004B2DB1"/>
    <w:rsid w:val="004B3FC5"/>
    <w:rsid w:val="004B4015"/>
    <w:rsid w:val="004B4636"/>
    <w:rsid w:val="004B5EBE"/>
    <w:rsid w:val="004B7150"/>
    <w:rsid w:val="004B71F5"/>
    <w:rsid w:val="004B740C"/>
    <w:rsid w:val="004B7C0C"/>
    <w:rsid w:val="004C0030"/>
    <w:rsid w:val="004C10F5"/>
    <w:rsid w:val="004C158F"/>
    <w:rsid w:val="004C26CC"/>
    <w:rsid w:val="004C2F24"/>
    <w:rsid w:val="004C3A89"/>
    <w:rsid w:val="004C50B0"/>
    <w:rsid w:val="004C54CD"/>
    <w:rsid w:val="004C5B4C"/>
    <w:rsid w:val="004C5BA0"/>
    <w:rsid w:val="004C6192"/>
    <w:rsid w:val="004C6BC4"/>
    <w:rsid w:val="004C75B6"/>
    <w:rsid w:val="004C7CDB"/>
    <w:rsid w:val="004D007B"/>
    <w:rsid w:val="004D1A4B"/>
    <w:rsid w:val="004D4C87"/>
    <w:rsid w:val="004D4F6F"/>
    <w:rsid w:val="004D7009"/>
    <w:rsid w:val="004E039C"/>
    <w:rsid w:val="004E0833"/>
    <w:rsid w:val="004E0AC8"/>
    <w:rsid w:val="004E19DD"/>
    <w:rsid w:val="004E1DA8"/>
    <w:rsid w:val="004E1FB6"/>
    <w:rsid w:val="004E2A70"/>
    <w:rsid w:val="004E2EA6"/>
    <w:rsid w:val="004E4651"/>
    <w:rsid w:val="004E47DB"/>
    <w:rsid w:val="004E533F"/>
    <w:rsid w:val="004E54B9"/>
    <w:rsid w:val="004E6798"/>
    <w:rsid w:val="004E685F"/>
    <w:rsid w:val="004E688E"/>
    <w:rsid w:val="004E71A4"/>
    <w:rsid w:val="004E7406"/>
    <w:rsid w:val="004E78B1"/>
    <w:rsid w:val="004E7D76"/>
    <w:rsid w:val="004F00C8"/>
    <w:rsid w:val="004F33D4"/>
    <w:rsid w:val="004F7D71"/>
    <w:rsid w:val="00500D34"/>
    <w:rsid w:val="00501652"/>
    <w:rsid w:val="00503665"/>
    <w:rsid w:val="00503AB9"/>
    <w:rsid w:val="00503F86"/>
    <w:rsid w:val="00504F4A"/>
    <w:rsid w:val="00505E94"/>
    <w:rsid w:val="00506944"/>
    <w:rsid w:val="00507C1A"/>
    <w:rsid w:val="00510340"/>
    <w:rsid w:val="00510C7F"/>
    <w:rsid w:val="00511F5E"/>
    <w:rsid w:val="00512FFD"/>
    <w:rsid w:val="005140B8"/>
    <w:rsid w:val="00514B3D"/>
    <w:rsid w:val="00514F59"/>
    <w:rsid w:val="00515352"/>
    <w:rsid w:val="005174DA"/>
    <w:rsid w:val="00517937"/>
    <w:rsid w:val="00520F86"/>
    <w:rsid w:val="005211E2"/>
    <w:rsid w:val="00522365"/>
    <w:rsid w:val="00522427"/>
    <w:rsid w:val="005225B9"/>
    <w:rsid w:val="00522929"/>
    <w:rsid w:val="005234CB"/>
    <w:rsid w:val="00524855"/>
    <w:rsid w:val="005253C9"/>
    <w:rsid w:val="00525468"/>
    <w:rsid w:val="00526BD1"/>
    <w:rsid w:val="00527A5E"/>
    <w:rsid w:val="00530B1E"/>
    <w:rsid w:val="0053203E"/>
    <w:rsid w:val="005324E5"/>
    <w:rsid w:val="00533831"/>
    <w:rsid w:val="005338CE"/>
    <w:rsid w:val="00533DE6"/>
    <w:rsid w:val="005344E1"/>
    <w:rsid w:val="00534661"/>
    <w:rsid w:val="005349C8"/>
    <w:rsid w:val="00535009"/>
    <w:rsid w:val="00535329"/>
    <w:rsid w:val="005356EF"/>
    <w:rsid w:val="00535C63"/>
    <w:rsid w:val="00536327"/>
    <w:rsid w:val="005365DE"/>
    <w:rsid w:val="00540C39"/>
    <w:rsid w:val="0054162C"/>
    <w:rsid w:val="00541D5D"/>
    <w:rsid w:val="00541F9B"/>
    <w:rsid w:val="005421D9"/>
    <w:rsid w:val="00542443"/>
    <w:rsid w:val="00543066"/>
    <w:rsid w:val="00545963"/>
    <w:rsid w:val="00545B0A"/>
    <w:rsid w:val="005466FD"/>
    <w:rsid w:val="00547150"/>
    <w:rsid w:val="0055120B"/>
    <w:rsid w:val="005512D2"/>
    <w:rsid w:val="0055156E"/>
    <w:rsid w:val="00552006"/>
    <w:rsid w:val="005521B2"/>
    <w:rsid w:val="00552516"/>
    <w:rsid w:val="00552C8E"/>
    <w:rsid w:val="00552D66"/>
    <w:rsid w:val="0055328E"/>
    <w:rsid w:val="00553EB4"/>
    <w:rsid w:val="0055414C"/>
    <w:rsid w:val="00554682"/>
    <w:rsid w:val="0055499E"/>
    <w:rsid w:val="00554D6A"/>
    <w:rsid w:val="00554E7C"/>
    <w:rsid w:val="00555AD5"/>
    <w:rsid w:val="0055643E"/>
    <w:rsid w:val="00556781"/>
    <w:rsid w:val="00557032"/>
    <w:rsid w:val="005571DC"/>
    <w:rsid w:val="005605E8"/>
    <w:rsid w:val="00561F7E"/>
    <w:rsid w:val="005623C8"/>
    <w:rsid w:val="005635BD"/>
    <w:rsid w:val="005642CD"/>
    <w:rsid w:val="0056480B"/>
    <w:rsid w:val="00564C10"/>
    <w:rsid w:val="00566C89"/>
    <w:rsid w:val="005673E9"/>
    <w:rsid w:val="005677D2"/>
    <w:rsid w:val="00567D60"/>
    <w:rsid w:val="00570074"/>
    <w:rsid w:val="0057189E"/>
    <w:rsid w:val="00572712"/>
    <w:rsid w:val="0057284C"/>
    <w:rsid w:val="00572E51"/>
    <w:rsid w:val="00573116"/>
    <w:rsid w:val="00573458"/>
    <w:rsid w:val="00575A80"/>
    <w:rsid w:val="005760FA"/>
    <w:rsid w:val="00577191"/>
    <w:rsid w:val="00577DA8"/>
    <w:rsid w:val="00577E04"/>
    <w:rsid w:val="0058078A"/>
    <w:rsid w:val="00580ACF"/>
    <w:rsid w:val="00581B57"/>
    <w:rsid w:val="00582440"/>
    <w:rsid w:val="00582F6C"/>
    <w:rsid w:val="00584816"/>
    <w:rsid w:val="0058495E"/>
    <w:rsid w:val="00584A7B"/>
    <w:rsid w:val="00585C03"/>
    <w:rsid w:val="0058787D"/>
    <w:rsid w:val="00587CF6"/>
    <w:rsid w:val="00590388"/>
    <w:rsid w:val="005912B3"/>
    <w:rsid w:val="005912D6"/>
    <w:rsid w:val="0059176C"/>
    <w:rsid w:val="00591A9D"/>
    <w:rsid w:val="00593B85"/>
    <w:rsid w:val="00595834"/>
    <w:rsid w:val="00595E14"/>
    <w:rsid w:val="00595F1C"/>
    <w:rsid w:val="00596470"/>
    <w:rsid w:val="005A01AF"/>
    <w:rsid w:val="005A0735"/>
    <w:rsid w:val="005A1DDD"/>
    <w:rsid w:val="005A45F8"/>
    <w:rsid w:val="005A52CB"/>
    <w:rsid w:val="005A5C3A"/>
    <w:rsid w:val="005B002B"/>
    <w:rsid w:val="005B040D"/>
    <w:rsid w:val="005B0685"/>
    <w:rsid w:val="005B1069"/>
    <w:rsid w:val="005B2245"/>
    <w:rsid w:val="005B3D56"/>
    <w:rsid w:val="005B573D"/>
    <w:rsid w:val="005B6B44"/>
    <w:rsid w:val="005B70BE"/>
    <w:rsid w:val="005C1757"/>
    <w:rsid w:val="005C225A"/>
    <w:rsid w:val="005C2822"/>
    <w:rsid w:val="005C306A"/>
    <w:rsid w:val="005C3153"/>
    <w:rsid w:val="005C3959"/>
    <w:rsid w:val="005C433E"/>
    <w:rsid w:val="005C46E3"/>
    <w:rsid w:val="005C4C83"/>
    <w:rsid w:val="005C7593"/>
    <w:rsid w:val="005C7BBF"/>
    <w:rsid w:val="005C7F5C"/>
    <w:rsid w:val="005D0F1C"/>
    <w:rsid w:val="005D19C3"/>
    <w:rsid w:val="005D240F"/>
    <w:rsid w:val="005D253C"/>
    <w:rsid w:val="005D25A9"/>
    <w:rsid w:val="005D3A7E"/>
    <w:rsid w:val="005D4790"/>
    <w:rsid w:val="005D4C26"/>
    <w:rsid w:val="005D5AB4"/>
    <w:rsid w:val="005D5F27"/>
    <w:rsid w:val="005D66FC"/>
    <w:rsid w:val="005D693E"/>
    <w:rsid w:val="005D69FD"/>
    <w:rsid w:val="005D6A2E"/>
    <w:rsid w:val="005D7032"/>
    <w:rsid w:val="005D79D4"/>
    <w:rsid w:val="005E08A9"/>
    <w:rsid w:val="005E0ABE"/>
    <w:rsid w:val="005E0F39"/>
    <w:rsid w:val="005E15F9"/>
    <w:rsid w:val="005E2156"/>
    <w:rsid w:val="005E2D7B"/>
    <w:rsid w:val="005E3AB4"/>
    <w:rsid w:val="005E3B35"/>
    <w:rsid w:val="005E5DE8"/>
    <w:rsid w:val="005E5E00"/>
    <w:rsid w:val="005E7360"/>
    <w:rsid w:val="005E7AB4"/>
    <w:rsid w:val="005F15D7"/>
    <w:rsid w:val="005F24B4"/>
    <w:rsid w:val="005F2F96"/>
    <w:rsid w:val="005F314E"/>
    <w:rsid w:val="005F36AC"/>
    <w:rsid w:val="005F57C7"/>
    <w:rsid w:val="005F616A"/>
    <w:rsid w:val="005F684A"/>
    <w:rsid w:val="005F7107"/>
    <w:rsid w:val="0060133D"/>
    <w:rsid w:val="006016F7"/>
    <w:rsid w:val="0060184B"/>
    <w:rsid w:val="006018AA"/>
    <w:rsid w:val="0060192E"/>
    <w:rsid w:val="006023F0"/>
    <w:rsid w:val="00602C87"/>
    <w:rsid w:val="00602E3B"/>
    <w:rsid w:val="00604767"/>
    <w:rsid w:val="006047F1"/>
    <w:rsid w:val="0060491F"/>
    <w:rsid w:val="00605910"/>
    <w:rsid w:val="00605D35"/>
    <w:rsid w:val="006064E2"/>
    <w:rsid w:val="00606BF1"/>
    <w:rsid w:val="00607286"/>
    <w:rsid w:val="00607A28"/>
    <w:rsid w:val="00607A6B"/>
    <w:rsid w:val="00607DA7"/>
    <w:rsid w:val="00611439"/>
    <w:rsid w:val="0061235A"/>
    <w:rsid w:val="00612A1C"/>
    <w:rsid w:val="006137F9"/>
    <w:rsid w:val="00613DCF"/>
    <w:rsid w:val="00614916"/>
    <w:rsid w:val="00614D30"/>
    <w:rsid w:val="006159AC"/>
    <w:rsid w:val="006159B1"/>
    <w:rsid w:val="00616C78"/>
    <w:rsid w:val="0061714C"/>
    <w:rsid w:val="006172D7"/>
    <w:rsid w:val="00617F20"/>
    <w:rsid w:val="0062048B"/>
    <w:rsid w:val="00620B99"/>
    <w:rsid w:val="00620E52"/>
    <w:rsid w:val="006236E8"/>
    <w:rsid w:val="006253E9"/>
    <w:rsid w:val="0062542B"/>
    <w:rsid w:val="00625AE8"/>
    <w:rsid w:val="00627255"/>
    <w:rsid w:val="00627516"/>
    <w:rsid w:val="00630231"/>
    <w:rsid w:val="00630335"/>
    <w:rsid w:val="00630D51"/>
    <w:rsid w:val="00630D5A"/>
    <w:rsid w:val="006318F4"/>
    <w:rsid w:val="00631D3E"/>
    <w:rsid w:val="006322E7"/>
    <w:rsid w:val="00632C76"/>
    <w:rsid w:val="00633CFE"/>
    <w:rsid w:val="006343F0"/>
    <w:rsid w:val="006344D1"/>
    <w:rsid w:val="006348E7"/>
    <w:rsid w:val="00636781"/>
    <w:rsid w:val="00636C9B"/>
    <w:rsid w:val="00640738"/>
    <w:rsid w:val="00641ECA"/>
    <w:rsid w:val="00641ECD"/>
    <w:rsid w:val="0064203D"/>
    <w:rsid w:val="006426DE"/>
    <w:rsid w:val="00642757"/>
    <w:rsid w:val="0064312A"/>
    <w:rsid w:val="00643A09"/>
    <w:rsid w:val="0064552A"/>
    <w:rsid w:val="0064658D"/>
    <w:rsid w:val="00646E78"/>
    <w:rsid w:val="00647CB4"/>
    <w:rsid w:val="00650FD3"/>
    <w:rsid w:val="00652C73"/>
    <w:rsid w:val="00653422"/>
    <w:rsid w:val="00654A1D"/>
    <w:rsid w:val="00654C7C"/>
    <w:rsid w:val="00655A16"/>
    <w:rsid w:val="00655C55"/>
    <w:rsid w:val="00655CAF"/>
    <w:rsid w:val="00655F27"/>
    <w:rsid w:val="006570E7"/>
    <w:rsid w:val="00657F74"/>
    <w:rsid w:val="00661E02"/>
    <w:rsid w:val="00661ED2"/>
    <w:rsid w:val="0066289B"/>
    <w:rsid w:val="006646FD"/>
    <w:rsid w:val="00664F5D"/>
    <w:rsid w:val="006666CA"/>
    <w:rsid w:val="00666E2D"/>
    <w:rsid w:val="0066783D"/>
    <w:rsid w:val="00670E1A"/>
    <w:rsid w:val="00670EB9"/>
    <w:rsid w:val="00671138"/>
    <w:rsid w:val="00671997"/>
    <w:rsid w:val="006720B6"/>
    <w:rsid w:val="0067302E"/>
    <w:rsid w:val="00673FB1"/>
    <w:rsid w:val="006747F9"/>
    <w:rsid w:val="00676E7D"/>
    <w:rsid w:val="00677B4E"/>
    <w:rsid w:val="00677E65"/>
    <w:rsid w:val="0068091A"/>
    <w:rsid w:val="006813B4"/>
    <w:rsid w:val="00682928"/>
    <w:rsid w:val="00683166"/>
    <w:rsid w:val="006855E6"/>
    <w:rsid w:val="00685806"/>
    <w:rsid w:val="00686D3D"/>
    <w:rsid w:val="006871EA"/>
    <w:rsid w:val="00687752"/>
    <w:rsid w:val="00687A24"/>
    <w:rsid w:val="00687A84"/>
    <w:rsid w:val="006919E7"/>
    <w:rsid w:val="00691ED2"/>
    <w:rsid w:val="00692288"/>
    <w:rsid w:val="00692CDE"/>
    <w:rsid w:val="00692E36"/>
    <w:rsid w:val="0069368F"/>
    <w:rsid w:val="006939AD"/>
    <w:rsid w:val="00693D4B"/>
    <w:rsid w:val="006961BE"/>
    <w:rsid w:val="0069781B"/>
    <w:rsid w:val="006A02CE"/>
    <w:rsid w:val="006A0A65"/>
    <w:rsid w:val="006A100E"/>
    <w:rsid w:val="006A1986"/>
    <w:rsid w:val="006A1EFA"/>
    <w:rsid w:val="006A2444"/>
    <w:rsid w:val="006A2516"/>
    <w:rsid w:val="006A298C"/>
    <w:rsid w:val="006A3647"/>
    <w:rsid w:val="006A3BE2"/>
    <w:rsid w:val="006A457C"/>
    <w:rsid w:val="006A4A07"/>
    <w:rsid w:val="006A4BB2"/>
    <w:rsid w:val="006A5585"/>
    <w:rsid w:val="006A6379"/>
    <w:rsid w:val="006A64AF"/>
    <w:rsid w:val="006A769D"/>
    <w:rsid w:val="006B019E"/>
    <w:rsid w:val="006B0719"/>
    <w:rsid w:val="006B15DF"/>
    <w:rsid w:val="006B1AF7"/>
    <w:rsid w:val="006B1CB8"/>
    <w:rsid w:val="006B32C2"/>
    <w:rsid w:val="006B34F3"/>
    <w:rsid w:val="006B4246"/>
    <w:rsid w:val="006B4E84"/>
    <w:rsid w:val="006B50AF"/>
    <w:rsid w:val="006B5BAC"/>
    <w:rsid w:val="006B5FED"/>
    <w:rsid w:val="006B76DF"/>
    <w:rsid w:val="006B7D4D"/>
    <w:rsid w:val="006C06D9"/>
    <w:rsid w:val="006C0BB2"/>
    <w:rsid w:val="006C1533"/>
    <w:rsid w:val="006C1A8A"/>
    <w:rsid w:val="006C2894"/>
    <w:rsid w:val="006C28D0"/>
    <w:rsid w:val="006C48E6"/>
    <w:rsid w:val="006C4B00"/>
    <w:rsid w:val="006C4B22"/>
    <w:rsid w:val="006C4BF1"/>
    <w:rsid w:val="006C56DF"/>
    <w:rsid w:val="006C5988"/>
    <w:rsid w:val="006C6ACA"/>
    <w:rsid w:val="006C6D0A"/>
    <w:rsid w:val="006C7900"/>
    <w:rsid w:val="006D073C"/>
    <w:rsid w:val="006D07FC"/>
    <w:rsid w:val="006D0AD1"/>
    <w:rsid w:val="006D112E"/>
    <w:rsid w:val="006D14B7"/>
    <w:rsid w:val="006D23E8"/>
    <w:rsid w:val="006D36BA"/>
    <w:rsid w:val="006D4128"/>
    <w:rsid w:val="006D4463"/>
    <w:rsid w:val="006D4C68"/>
    <w:rsid w:val="006D723B"/>
    <w:rsid w:val="006D7487"/>
    <w:rsid w:val="006D7A4C"/>
    <w:rsid w:val="006E08BE"/>
    <w:rsid w:val="006E0A14"/>
    <w:rsid w:val="006E0E48"/>
    <w:rsid w:val="006E0F38"/>
    <w:rsid w:val="006E1D7D"/>
    <w:rsid w:val="006E4876"/>
    <w:rsid w:val="006E4ABF"/>
    <w:rsid w:val="006E4F45"/>
    <w:rsid w:val="006E5A9C"/>
    <w:rsid w:val="006E6B6E"/>
    <w:rsid w:val="006E7F01"/>
    <w:rsid w:val="006F078B"/>
    <w:rsid w:val="006F0F31"/>
    <w:rsid w:val="006F1349"/>
    <w:rsid w:val="006F1654"/>
    <w:rsid w:val="006F16DA"/>
    <w:rsid w:val="006F1BA6"/>
    <w:rsid w:val="006F2BE8"/>
    <w:rsid w:val="006F3D44"/>
    <w:rsid w:val="006F4232"/>
    <w:rsid w:val="006F4745"/>
    <w:rsid w:val="006F4834"/>
    <w:rsid w:val="006F4C25"/>
    <w:rsid w:val="006F5EAE"/>
    <w:rsid w:val="006F7ECA"/>
    <w:rsid w:val="00700BF8"/>
    <w:rsid w:val="00700E1F"/>
    <w:rsid w:val="007017A1"/>
    <w:rsid w:val="0070262F"/>
    <w:rsid w:val="007033B8"/>
    <w:rsid w:val="00703626"/>
    <w:rsid w:val="00703876"/>
    <w:rsid w:val="0070496D"/>
    <w:rsid w:val="00704F6F"/>
    <w:rsid w:val="00705471"/>
    <w:rsid w:val="00705821"/>
    <w:rsid w:val="0070651B"/>
    <w:rsid w:val="00706BF8"/>
    <w:rsid w:val="0071183F"/>
    <w:rsid w:val="00711884"/>
    <w:rsid w:val="00711B3D"/>
    <w:rsid w:val="0071204F"/>
    <w:rsid w:val="00712C0F"/>
    <w:rsid w:val="0071306C"/>
    <w:rsid w:val="007133C0"/>
    <w:rsid w:val="007142C6"/>
    <w:rsid w:val="0071556D"/>
    <w:rsid w:val="00715E1B"/>
    <w:rsid w:val="0071680D"/>
    <w:rsid w:val="007176EF"/>
    <w:rsid w:val="00717E53"/>
    <w:rsid w:val="007204E1"/>
    <w:rsid w:val="007213FB"/>
    <w:rsid w:val="00721503"/>
    <w:rsid w:val="007216B2"/>
    <w:rsid w:val="00721951"/>
    <w:rsid w:val="00721F10"/>
    <w:rsid w:val="007224B2"/>
    <w:rsid w:val="0072375F"/>
    <w:rsid w:val="00724B76"/>
    <w:rsid w:val="00724C1A"/>
    <w:rsid w:val="00725FB4"/>
    <w:rsid w:val="00731034"/>
    <w:rsid w:val="00731158"/>
    <w:rsid w:val="007311A7"/>
    <w:rsid w:val="007323E9"/>
    <w:rsid w:val="007324E7"/>
    <w:rsid w:val="00732576"/>
    <w:rsid w:val="007341E6"/>
    <w:rsid w:val="007366D2"/>
    <w:rsid w:val="007373B4"/>
    <w:rsid w:val="00737DE8"/>
    <w:rsid w:val="00741F32"/>
    <w:rsid w:val="00742BA9"/>
    <w:rsid w:val="00743C1C"/>
    <w:rsid w:val="00744858"/>
    <w:rsid w:val="00744D85"/>
    <w:rsid w:val="007457E3"/>
    <w:rsid w:val="007459AE"/>
    <w:rsid w:val="007469DB"/>
    <w:rsid w:val="00750A70"/>
    <w:rsid w:val="00751597"/>
    <w:rsid w:val="00752713"/>
    <w:rsid w:val="00754BAB"/>
    <w:rsid w:val="00755A70"/>
    <w:rsid w:val="00755AA4"/>
    <w:rsid w:val="0075751F"/>
    <w:rsid w:val="007604BE"/>
    <w:rsid w:val="00761036"/>
    <w:rsid w:val="00762242"/>
    <w:rsid w:val="007628AD"/>
    <w:rsid w:val="00763C20"/>
    <w:rsid w:val="00765B2E"/>
    <w:rsid w:val="007665E4"/>
    <w:rsid w:val="00766AA6"/>
    <w:rsid w:val="00766BB6"/>
    <w:rsid w:val="00766D76"/>
    <w:rsid w:val="00766E96"/>
    <w:rsid w:val="00767370"/>
    <w:rsid w:val="00770705"/>
    <w:rsid w:val="00770EBF"/>
    <w:rsid w:val="00771068"/>
    <w:rsid w:val="007716CD"/>
    <w:rsid w:val="00772904"/>
    <w:rsid w:val="00774267"/>
    <w:rsid w:val="00774A51"/>
    <w:rsid w:val="00774AF4"/>
    <w:rsid w:val="007753D2"/>
    <w:rsid w:val="0077562F"/>
    <w:rsid w:val="0077665E"/>
    <w:rsid w:val="00776A5F"/>
    <w:rsid w:val="00781672"/>
    <w:rsid w:val="00781861"/>
    <w:rsid w:val="00781C1C"/>
    <w:rsid w:val="00782B7B"/>
    <w:rsid w:val="0078316E"/>
    <w:rsid w:val="0078370C"/>
    <w:rsid w:val="00783AF8"/>
    <w:rsid w:val="00784992"/>
    <w:rsid w:val="0078500E"/>
    <w:rsid w:val="00785947"/>
    <w:rsid w:val="007867F0"/>
    <w:rsid w:val="007873FD"/>
    <w:rsid w:val="00787A11"/>
    <w:rsid w:val="007900E5"/>
    <w:rsid w:val="0079147C"/>
    <w:rsid w:val="00791689"/>
    <w:rsid w:val="00791705"/>
    <w:rsid w:val="00792215"/>
    <w:rsid w:val="007924DE"/>
    <w:rsid w:val="007927B7"/>
    <w:rsid w:val="00792C40"/>
    <w:rsid w:val="00793044"/>
    <w:rsid w:val="00793408"/>
    <w:rsid w:val="007940E8"/>
    <w:rsid w:val="007943C0"/>
    <w:rsid w:val="007943C3"/>
    <w:rsid w:val="007964FC"/>
    <w:rsid w:val="00796687"/>
    <w:rsid w:val="007966BE"/>
    <w:rsid w:val="007A0040"/>
    <w:rsid w:val="007A1579"/>
    <w:rsid w:val="007A1ADE"/>
    <w:rsid w:val="007A283B"/>
    <w:rsid w:val="007A28E7"/>
    <w:rsid w:val="007A36BA"/>
    <w:rsid w:val="007A3EF9"/>
    <w:rsid w:val="007A5832"/>
    <w:rsid w:val="007A65FD"/>
    <w:rsid w:val="007A6BC4"/>
    <w:rsid w:val="007A6C17"/>
    <w:rsid w:val="007A6E28"/>
    <w:rsid w:val="007A75C8"/>
    <w:rsid w:val="007A760B"/>
    <w:rsid w:val="007A7E97"/>
    <w:rsid w:val="007B017D"/>
    <w:rsid w:val="007B0EC0"/>
    <w:rsid w:val="007B1914"/>
    <w:rsid w:val="007B1D6E"/>
    <w:rsid w:val="007B292A"/>
    <w:rsid w:val="007B3A95"/>
    <w:rsid w:val="007B3EAE"/>
    <w:rsid w:val="007B4286"/>
    <w:rsid w:val="007B452C"/>
    <w:rsid w:val="007B5830"/>
    <w:rsid w:val="007B584D"/>
    <w:rsid w:val="007B6F52"/>
    <w:rsid w:val="007B705B"/>
    <w:rsid w:val="007B7AF7"/>
    <w:rsid w:val="007C08D8"/>
    <w:rsid w:val="007C15A5"/>
    <w:rsid w:val="007C2B6C"/>
    <w:rsid w:val="007C3794"/>
    <w:rsid w:val="007C512E"/>
    <w:rsid w:val="007C5361"/>
    <w:rsid w:val="007C5840"/>
    <w:rsid w:val="007C7952"/>
    <w:rsid w:val="007C7E3E"/>
    <w:rsid w:val="007C7F3D"/>
    <w:rsid w:val="007C7F6F"/>
    <w:rsid w:val="007D1401"/>
    <w:rsid w:val="007D1F0B"/>
    <w:rsid w:val="007D224B"/>
    <w:rsid w:val="007D3A57"/>
    <w:rsid w:val="007D3A8B"/>
    <w:rsid w:val="007D3E83"/>
    <w:rsid w:val="007D437F"/>
    <w:rsid w:val="007D4696"/>
    <w:rsid w:val="007D4932"/>
    <w:rsid w:val="007D5523"/>
    <w:rsid w:val="007D79D6"/>
    <w:rsid w:val="007D79F4"/>
    <w:rsid w:val="007E070A"/>
    <w:rsid w:val="007E07B8"/>
    <w:rsid w:val="007E11DD"/>
    <w:rsid w:val="007E191D"/>
    <w:rsid w:val="007E2292"/>
    <w:rsid w:val="007E29B6"/>
    <w:rsid w:val="007E31FD"/>
    <w:rsid w:val="007E436D"/>
    <w:rsid w:val="007E4515"/>
    <w:rsid w:val="007E535F"/>
    <w:rsid w:val="007E62B5"/>
    <w:rsid w:val="007F0167"/>
    <w:rsid w:val="007F0347"/>
    <w:rsid w:val="007F3AF5"/>
    <w:rsid w:val="007F41AB"/>
    <w:rsid w:val="007F7FC6"/>
    <w:rsid w:val="00801C9E"/>
    <w:rsid w:val="00803984"/>
    <w:rsid w:val="008042C0"/>
    <w:rsid w:val="00804E3B"/>
    <w:rsid w:val="00804ED2"/>
    <w:rsid w:val="0081071E"/>
    <w:rsid w:val="0081235B"/>
    <w:rsid w:val="00812739"/>
    <w:rsid w:val="00812860"/>
    <w:rsid w:val="00813CF5"/>
    <w:rsid w:val="00813F3A"/>
    <w:rsid w:val="008142F1"/>
    <w:rsid w:val="00815EBF"/>
    <w:rsid w:val="00817013"/>
    <w:rsid w:val="008172B4"/>
    <w:rsid w:val="008175BF"/>
    <w:rsid w:val="00820646"/>
    <w:rsid w:val="0082078F"/>
    <w:rsid w:val="008208EB"/>
    <w:rsid w:val="00821258"/>
    <w:rsid w:val="00823A4D"/>
    <w:rsid w:val="00824353"/>
    <w:rsid w:val="008245F2"/>
    <w:rsid w:val="00825989"/>
    <w:rsid w:val="00826621"/>
    <w:rsid w:val="008304AA"/>
    <w:rsid w:val="008307B5"/>
    <w:rsid w:val="00831C5B"/>
    <w:rsid w:val="00832C4D"/>
    <w:rsid w:val="00833702"/>
    <w:rsid w:val="00833DC7"/>
    <w:rsid w:val="008344BA"/>
    <w:rsid w:val="008349B4"/>
    <w:rsid w:val="008358C9"/>
    <w:rsid w:val="00835C40"/>
    <w:rsid w:val="00840EB0"/>
    <w:rsid w:val="00841189"/>
    <w:rsid w:val="008411F8"/>
    <w:rsid w:val="00841270"/>
    <w:rsid w:val="0084158C"/>
    <w:rsid w:val="008418B4"/>
    <w:rsid w:val="008428F3"/>
    <w:rsid w:val="0084308C"/>
    <w:rsid w:val="00843149"/>
    <w:rsid w:val="00843CE1"/>
    <w:rsid w:val="00844A9B"/>
    <w:rsid w:val="00844BFE"/>
    <w:rsid w:val="00845F61"/>
    <w:rsid w:val="008469D9"/>
    <w:rsid w:val="00847504"/>
    <w:rsid w:val="00847BDB"/>
    <w:rsid w:val="00850FA4"/>
    <w:rsid w:val="00851533"/>
    <w:rsid w:val="00851BF7"/>
    <w:rsid w:val="00852A37"/>
    <w:rsid w:val="008548DA"/>
    <w:rsid w:val="008557C7"/>
    <w:rsid w:val="008564B1"/>
    <w:rsid w:val="00856768"/>
    <w:rsid w:val="00857734"/>
    <w:rsid w:val="00857FC4"/>
    <w:rsid w:val="00861C17"/>
    <w:rsid w:val="00862ECB"/>
    <w:rsid w:val="0086345E"/>
    <w:rsid w:val="00863C20"/>
    <w:rsid w:val="00863EF5"/>
    <w:rsid w:val="008647D4"/>
    <w:rsid w:val="008649B7"/>
    <w:rsid w:val="00865905"/>
    <w:rsid w:val="00865C64"/>
    <w:rsid w:val="008670E4"/>
    <w:rsid w:val="0087152F"/>
    <w:rsid w:val="00871B54"/>
    <w:rsid w:val="00871C3F"/>
    <w:rsid w:val="00872152"/>
    <w:rsid w:val="00872BD7"/>
    <w:rsid w:val="00872DC0"/>
    <w:rsid w:val="00873DC5"/>
    <w:rsid w:val="00874841"/>
    <w:rsid w:val="0087569C"/>
    <w:rsid w:val="008757F6"/>
    <w:rsid w:val="008764C7"/>
    <w:rsid w:val="008769AE"/>
    <w:rsid w:val="008774EC"/>
    <w:rsid w:val="00877CFC"/>
    <w:rsid w:val="00877D31"/>
    <w:rsid w:val="00880F43"/>
    <w:rsid w:val="008821B1"/>
    <w:rsid w:val="00882698"/>
    <w:rsid w:val="008827E4"/>
    <w:rsid w:val="00882FE6"/>
    <w:rsid w:val="00883C38"/>
    <w:rsid w:val="00883E23"/>
    <w:rsid w:val="00884BF5"/>
    <w:rsid w:val="00884C44"/>
    <w:rsid w:val="00885D59"/>
    <w:rsid w:val="00886ABB"/>
    <w:rsid w:val="00887272"/>
    <w:rsid w:val="008874E5"/>
    <w:rsid w:val="00887DCC"/>
    <w:rsid w:val="00890065"/>
    <w:rsid w:val="00890548"/>
    <w:rsid w:val="00890B2B"/>
    <w:rsid w:val="0089114C"/>
    <w:rsid w:val="00891CC5"/>
    <w:rsid w:val="0089229E"/>
    <w:rsid w:val="00892E56"/>
    <w:rsid w:val="0089303C"/>
    <w:rsid w:val="00893294"/>
    <w:rsid w:val="00893E03"/>
    <w:rsid w:val="00893E44"/>
    <w:rsid w:val="00894BBD"/>
    <w:rsid w:val="00896639"/>
    <w:rsid w:val="00897C13"/>
    <w:rsid w:val="008A09D7"/>
    <w:rsid w:val="008A0BCC"/>
    <w:rsid w:val="008A0C6E"/>
    <w:rsid w:val="008A3DE8"/>
    <w:rsid w:val="008A4A7D"/>
    <w:rsid w:val="008A4C12"/>
    <w:rsid w:val="008A58EC"/>
    <w:rsid w:val="008A5A50"/>
    <w:rsid w:val="008A5BCD"/>
    <w:rsid w:val="008A5C1D"/>
    <w:rsid w:val="008A6378"/>
    <w:rsid w:val="008A663D"/>
    <w:rsid w:val="008A67D9"/>
    <w:rsid w:val="008B0E04"/>
    <w:rsid w:val="008B163F"/>
    <w:rsid w:val="008B1E1D"/>
    <w:rsid w:val="008B1EAA"/>
    <w:rsid w:val="008B2C9C"/>
    <w:rsid w:val="008B31DA"/>
    <w:rsid w:val="008B3C89"/>
    <w:rsid w:val="008B3D59"/>
    <w:rsid w:val="008B666C"/>
    <w:rsid w:val="008B6736"/>
    <w:rsid w:val="008B75C4"/>
    <w:rsid w:val="008B774C"/>
    <w:rsid w:val="008C0702"/>
    <w:rsid w:val="008C18D4"/>
    <w:rsid w:val="008C1E2F"/>
    <w:rsid w:val="008C27DA"/>
    <w:rsid w:val="008C3509"/>
    <w:rsid w:val="008C416F"/>
    <w:rsid w:val="008C6455"/>
    <w:rsid w:val="008C6D0A"/>
    <w:rsid w:val="008C7915"/>
    <w:rsid w:val="008D0A64"/>
    <w:rsid w:val="008D1155"/>
    <w:rsid w:val="008D129A"/>
    <w:rsid w:val="008D145A"/>
    <w:rsid w:val="008D2D7C"/>
    <w:rsid w:val="008D391F"/>
    <w:rsid w:val="008D4902"/>
    <w:rsid w:val="008D4C00"/>
    <w:rsid w:val="008D55EE"/>
    <w:rsid w:val="008D67C8"/>
    <w:rsid w:val="008D7396"/>
    <w:rsid w:val="008D79FA"/>
    <w:rsid w:val="008D7A07"/>
    <w:rsid w:val="008E0A6D"/>
    <w:rsid w:val="008E0FBB"/>
    <w:rsid w:val="008E0FC9"/>
    <w:rsid w:val="008E20EB"/>
    <w:rsid w:val="008E2261"/>
    <w:rsid w:val="008E29A3"/>
    <w:rsid w:val="008E3856"/>
    <w:rsid w:val="008E3FB1"/>
    <w:rsid w:val="008E4919"/>
    <w:rsid w:val="008E4C36"/>
    <w:rsid w:val="008E528C"/>
    <w:rsid w:val="008E54A3"/>
    <w:rsid w:val="008E5DAA"/>
    <w:rsid w:val="008E63D4"/>
    <w:rsid w:val="008E7259"/>
    <w:rsid w:val="008E77F5"/>
    <w:rsid w:val="008F00FC"/>
    <w:rsid w:val="008F041F"/>
    <w:rsid w:val="008F1811"/>
    <w:rsid w:val="008F27E4"/>
    <w:rsid w:val="008F4A0D"/>
    <w:rsid w:val="008F4C1B"/>
    <w:rsid w:val="008F6029"/>
    <w:rsid w:val="008F70AC"/>
    <w:rsid w:val="00901536"/>
    <w:rsid w:val="009024EE"/>
    <w:rsid w:val="00902805"/>
    <w:rsid w:val="009035DF"/>
    <w:rsid w:val="00903E85"/>
    <w:rsid w:val="00903EFB"/>
    <w:rsid w:val="0090496B"/>
    <w:rsid w:val="00905732"/>
    <w:rsid w:val="009059A5"/>
    <w:rsid w:val="00907B98"/>
    <w:rsid w:val="00910303"/>
    <w:rsid w:val="00910C36"/>
    <w:rsid w:val="00910DDB"/>
    <w:rsid w:val="00911126"/>
    <w:rsid w:val="00912042"/>
    <w:rsid w:val="00912586"/>
    <w:rsid w:val="009143A6"/>
    <w:rsid w:val="00914508"/>
    <w:rsid w:val="00914602"/>
    <w:rsid w:val="00914EA8"/>
    <w:rsid w:val="00915C0C"/>
    <w:rsid w:val="00916391"/>
    <w:rsid w:val="00916ECA"/>
    <w:rsid w:val="0092090A"/>
    <w:rsid w:val="00920D94"/>
    <w:rsid w:val="00921435"/>
    <w:rsid w:val="00921A94"/>
    <w:rsid w:val="0092257F"/>
    <w:rsid w:val="00922D87"/>
    <w:rsid w:val="00923615"/>
    <w:rsid w:val="009237BA"/>
    <w:rsid w:val="00923FE6"/>
    <w:rsid w:val="0092407C"/>
    <w:rsid w:val="00924095"/>
    <w:rsid w:val="0092585E"/>
    <w:rsid w:val="00925F75"/>
    <w:rsid w:val="00926550"/>
    <w:rsid w:val="00926A0E"/>
    <w:rsid w:val="00927C22"/>
    <w:rsid w:val="009300C7"/>
    <w:rsid w:val="009327AE"/>
    <w:rsid w:val="00932953"/>
    <w:rsid w:val="009339C5"/>
    <w:rsid w:val="00933CF7"/>
    <w:rsid w:val="00934ACF"/>
    <w:rsid w:val="00936CB8"/>
    <w:rsid w:val="00937DF5"/>
    <w:rsid w:val="009406AC"/>
    <w:rsid w:val="00941844"/>
    <w:rsid w:val="009420DA"/>
    <w:rsid w:val="009442C7"/>
    <w:rsid w:val="0094495B"/>
    <w:rsid w:val="00944978"/>
    <w:rsid w:val="00944C71"/>
    <w:rsid w:val="00944E24"/>
    <w:rsid w:val="00944E4F"/>
    <w:rsid w:val="00945A8F"/>
    <w:rsid w:val="00945BBC"/>
    <w:rsid w:val="00945BEA"/>
    <w:rsid w:val="009472D8"/>
    <w:rsid w:val="0094731F"/>
    <w:rsid w:val="009500B9"/>
    <w:rsid w:val="009501D7"/>
    <w:rsid w:val="009507CF"/>
    <w:rsid w:val="00951A4D"/>
    <w:rsid w:val="00952833"/>
    <w:rsid w:val="00952D03"/>
    <w:rsid w:val="0095379B"/>
    <w:rsid w:val="0095453B"/>
    <w:rsid w:val="0095459D"/>
    <w:rsid w:val="00955458"/>
    <w:rsid w:val="00955611"/>
    <w:rsid w:val="009568DC"/>
    <w:rsid w:val="00957377"/>
    <w:rsid w:val="009578C8"/>
    <w:rsid w:val="00957FAF"/>
    <w:rsid w:val="00961C5E"/>
    <w:rsid w:val="0096220C"/>
    <w:rsid w:val="00962336"/>
    <w:rsid w:val="00962F9F"/>
    <w:rsid w:val="00963ED8"/>
    <w:rsid w:val="0096424F"/>
    <w:rsid w:val="009643C3"/>
    <w:rsid w:val="009647CF"/>
    <w:rsid w:val="00964BF3"/>
    <w:rsid w:val="009651D1"/>
    <w:rsid w:val="0097018A"/>
    <w:rsid w:val="00970A22"/>
    <w:rsid w:val="00971279"/>
    <w:rsid w:val="0097169E"/>
    <w:rsid w:val="0097194D"/>
    <w:rsid w:val="00973FB2"/>
    <w:rsid w:val="00974961"/>
    <w:rsid w:val="00975621"/>
    <w:rsid w:val="009756D2"/>
    <w:rsid w:val="00976D71"/>
    <w:rsid w:val="00976EBC"/>
    <w:rsid w:val="009804F9"/>
    <w:rsid w:val="00980A5E"/>
    <w:rsid w:val="00980F44"/>
    <w:rsid w:val="00980F49"/>
    <w:rsid w:val="0098100E"/>
    <w:rsid w:val="0098117B"/>
    <w:rsid w:val="0098134D"/>
    <w:rsid w:val="0098182A"/>
    <w:rsid w:val="0098296F"/>
    <w:rsid w:val="00983987"/>
    <w:rsid w:val="00983A16"/>
    <w:rsid w:val="00984015"/>
    <w:rsid w:val="009843B4"/>
    <w:rsid w:val="00984D92"/>
    <w:rsid w:val="00985520"/>
    <w:rsid w:val="00985893"/>
    <w:rsid w:val="00985B19"/>
    <w:rsid w:val="00986494"/>
    <w:rsid w:val="00986B03"/>
    <w:rsid w:val="00987240"/>
    <w:rsid w:val="00987BAE"/>
    <w:rsid w:val="00987BE5"/>
    <w:rsid w:val="009900C7"/>
    <w:rsid w:val="00990376"/>
    <w:rsid w:val="0099072E"/>
    <w:rsid w:val="00990832"/>
    <w:rsid w:val="0099219C"/>
    <w:rsid w:val="009933C5"/>
    <w:rsid w:val="00993B60"/>
    <w:rsid w:val="00993FF3"/>
    <w:rsid w:val="00994DFE"/>
    <w:rsid w:val="00996BBA"/>
    <w:rsid w:val="009970E8"/>
    <w:rsid w:val="009977AC"/>
    <w:rsid w:val="00997DEF"/>
    <w:rsid w:val="009A0066"/>
    <w:rsid w:val="009A0280"/>
    <w:rsid w:val="009A062B"/>
    <w:rsid w:val="009A0BDC"/>
    <w:rsid w:val="009A0CF1"/>
    <w:rsid w:val="009A10CE"/>
    <w:rsid w:val="009A2A86"/>
    <w:rsid w:val="009A326D"/>
    <w:rsid w:val="009A3F60"/>
    <w:rsid w:val="009A4502"/>
    <w:rsid w:val="009A4754"/>
    <w:rsid w:val="009A535C"/>
    <w:rsid w:val="009A6A53"/>
    <w:rsid w:val="009A7155"/>
    <w:rsid w:val="009A72BC"/>
    <w:rsid w:val="009A7D72"/>
    <w:rsid w:val="009B04D7"/>
    <w:rsid w:val="009B0575"/>
    <w:rsid w:val="009B0A57"/>
    <w:rsid w:val="009B0F1A"/>
    <w:rsid w:val="009B1A83"/>
    <w:rsid w:val="009B1D53"/>
    <w:rsid w:val="009B1F68"/>
    <w:rsid w:val="009B2327"/>
    <w:rsid w:val="009B2385"/>
    <w:rsid w:val="009B368B"/>
    <w:rsid w:val="009B37C9"/>
    <w:rsid w:val="009B4517"/>
    <w:rsid w:val="009B5D8E"/>
    <w:rsid w:val="009B5FF1"/>
    <w:rsid w:val="009B6215"/>
    <w:rsid w:val="009B64FD"/>
    <w:rsid w:val="009C02FD"/>
    <w:rsid w:val="009C0626"/>
    <w:rsid w:val="009C06AE"/>
    <w:rsid w:val="009C0727"/>
    <w:rsid w:val="009C11F4"/>
    <w:rsid w:val="009C20BA"/>
    <w:rsid w:val="009C2C43"/>
    <w:rsid w:val="009C3650"/>
    <w:rsid w:val="009C4E60"/>
    <w:rsid w:val="009C619C"/>
    <w:rsid w:val="009C62BA"/>
    <w:rsid w:val="009C688F"/>
    <w:rsid w:val="009C7FEC"/>
    <w:rsid w:val="009D04EF"/>
    <w:rsid w:val="009D0591"/>
    <w:rsid w:val="009D11F6"/>
    <w:rsid w:val="009D12CE"/>
    <w:rsid w:val="009D2324"/>
    <w:rsid w:val="009D253B"/>
    <w:rsid w:val="009D2663"/>
    <w:rsid w:val="009D277B"/>
    <w:rsid w:val="009D38CF"/>
    <w:rsid w:val="009D4F08"/>
    <w:rsid w:val="009D5896"/>
    <w:rsid w:val="009D665F"/>
    <w:rsid w:val="009D6CE0"/>
    <w:rsid w:val="009D755B"/>
    <w:rsid w:val="009E0163"/>
    <w:rsid w:val="009E0FE3"/>
    <w:rsid w:val="009E1289"/>
    <w:rsid w:val="009E2CEF"/>
    <w:rsid w:val="009E3136"/>
    <w:rsid w:val="009E3189"/>
    <w:rsid w:val="009E4A70"/>
    <w:rsid w:val="009E657F"/>
    <w:rsid w:val="009E676D"/>
    <w:rsid w:val="009E721C"/>
    <w:rsid w:val="009F0F65"/>
    <w:rsid w:val="009F1446"/>
    <w:rsid w:val="009F2533"/>
    <w:rsid w:val="009F2915"/>
    <w:rsid w:val="009F365E"/>
    <w:rsid w:val="009F55F9"/>
    <w:rsid w:val="009F60D8"/>
    <w:rsid w:val="009F67E4"/>
    <w:rsid w:val="009F6E60"/>
    <w:rsid w:val="00A001C5"/>
    <w:rsid w:val="00A0050F"/>
    <w:rsid w:val="00A00D06"/>
    <w:rsid w:val="00A0124F"/>
    <w:rsid w:val="00A0138F"/>
    <w:rsid w:val="00A0162B"/>
    <w:rsid w:val="00A01639"/>
    <w:rsid w:val="00A01D75"/>
    <w:rsid w:val="00A02EE0"/>
    <w:rsid w:val="00A02FBC"/>
    <w:rsid w:val="00A03711"/>
    <w:rsid w:val="00A03FE1"/>
    <w:rsid w:val="00A0422E"/>
    <w:rsid w:val="00A045F2"/>
    <w:rsid w:val="00A0564F"/>
    <w:rsid w:val="00A063AD"/>
    <w:rsid w:val="00A06B6C"/>
    <w:rsid w:val="00A06C84"/>
    <w:rsid w:val="00A079DF"/>
    <w:rsid w:val="00A1035D"/>
    <w:rsid w:val="00A119A4"/>
    <w:rsid w:val="00A12074"/>
    <w:rsid w:val="00A1295D"/>
    <w:rsid w:val="00A130AD"/>
    <w:rsid w:val="00A13CB7"/>
    <w:rsid w:val="00A1781F"/>
    <w:rsid w:val="00A17F04"/>
    <w:rsid w:val="00A21085"/>
    <w:rsid w:val="00A213EB"/>
    <w:rsid w:val="00A21457"/>
    <w:rsid w:val="00A24814"/>
    <w:rsid w:val="00A25663"/>
    <w:rsid w:val="00A25A63"/>
    <w:rsid w:val="00A2798B"/>
    <w:rsid w:val="00A303EA"/>
    <w:rsid w:val="00A309BA"/>
    <w:rsid w:val="00A31170"/>
    <w:rsid w:val="00A317B9"/>
    <w:rsid w:val="00A32150"/>
    <w:rsid w:val="00A33B63"/>
    <w:rsid w:val="00A35233"/>
    <w:rsid w:val="00A35D44"/>
    <w:rsid w:val="00A35E9D"/>
    <w:rsid w:val="00A3690F"/>
    <w:rsid w:val="00A3710F"/>
    <w:rsid w:val="00A377A8"/>
    <w:rsid w:val="00A427EC"/>
    <w:rsid w:val="00A436DE"/>
    <w:rsid w:val="00A43CF6"/>
    <w:rsid w:val="00A45014"/>
    <w:rsid w:val="00A46546"/>
    <w:rsid w:val="00A47D57"/>
    <w:rsid w:val="00A50408"/>
    <w:rsid w:val="00A50416"/>
    <w:rsid w:val="00A50523"/>
    <w:rsid w:val="00A50611"/>
    <w:rsid w:val="00A50A76"/>
    <w:rsid w:val="00A51C38"/>
    <w:rsid w:val="00A526F1"/>
    <w:rsid w:val="00A52C7C"/>
    <w:rsid w:val="00A52DA8"/>
    <w:rsid w:val="00A530A0"/>
    <w:rsid w:val="00A5460C"/>
    <w:rsid w:val="00A551D1"/>
    <w:rsid w:val="00A56482"/>
    <w:rsid w:val="00A56B0D"/>
    <w:rsid w:val="00A57358"/>
    <w:rsid w:val="00A601E2"/>
    <w:rsid w:val="00A60F81"/>
    <w:rsid w:val="00A61565"/>
    <w:rsid w:val="00A615CA"/>
    <w:rsid w:val="00A62AE1"/>
    <w:rsid w:val="00A632FE"/>
    <w:rsid w:val="00A638F7"/>
    <w:rsid w:val="00A63F82"/>
    <w:rsid w:val="00A63F9C"/>
    <w:rsid w:val="00A64A2A"/>
    <w:rsid w:val="00A655AE"/>
    <w:rsid w:val="00A66321"/>
    <w:rsid w:val="00A67460"/>
    <w:rsid w:val="00A679DE"/>
    <w:rsid w:val="00A70F7C"/>
    <w:rsid w:val="00A717CD"/>
    <w:rsid w:val="00A72807"/>
    <w:rsid w:val="00A72D12"/>
    <w:rsid w:val="00A73395"/>
    <w:rsid w:val="00A75386"/>
    <w:rsid w:val="00A75EC3"/>
    <w:rsid w:val="00A76C99"/>
    <w:rsid w:val="00A76F95"/>
    <w:rsid w:val="00A81098"/>
    <w:rsid w:val="00A811A1"/>
    <w:rsid w:val="00A82E80"/>
    <w:rsid w:val="00A83265"/>
    <w:rsid w:val="00A83451"/>
    <w:rsid w:val="00A841ED"/>
    <w:rsid w:val="00A84894"/>
    <w:rsid w:val="00A84B15"/>
    <w:rsid w:val="00A854E3"/>
    <w:rsid w:val="00A85A8D"/>
    <w:rsid w:val="00A86181"/>
    <w:rsid w:val="00A863AF"/>
    <w:rsid w:val="00A86BFF"/>
    <w:rsid w:val="00A86DA1"/>
    <w:rsid w:val="00A87B16"/>
    <w:rsid w:val="00A9171C"/>
    <w:rsid w:val="00A934E2"/>
    <w:rsid w:val="00A9379A"/>
    <w:rsid w:val="00A93FA4"/>
    <w:rsid w:val="00A94541"/>
    <w:rsid w:val="00A94D31"/>
    <w:rsid w:val="00A964C1"/>
    <w:rsid w:val="00A977C3"/>
    <w:rsid w:val="00A9790C"/>
    <w:rsid w:val="00A97981"/>
    <w:rsid w:val="00AA0201"/>
    <w:rsid w:val="00AA07C9"/>
    <w:rsid w:val="00AA2A0F"/>
    <w:rsid w:val="00AA2CEA"/>
    <w:rsid w:val="00AA3179"/>
    <w:rsid w:val="00AA443E"/>
    <w:rsid w:val="00AA5036"/>
    <w:rsid w:val="00AA561D"/>
    <w:rsid w:val="00AA6FE2"/>
    <w:rsid w:val="00AA7168"/>
    <w:rsid w:val="00AA7679"/>
    <w:rsid w:val="00AA7F2F"/>
    <w:rsid w:val="00AB1046"/>
    <w:rsid w:val="00AB2A2F"/>
    <w:rsid w:val="00AB2DB4"/>
    <w:rsid w:val="00AB49E8"/>
    <w:rsid w:val="00AB4FC3"/>
    <w:rsid w:val="00AB5E52"/>
    <w:rsid w:val="00AB7304"/>
    <w:rsid w:val="00AB7BAE"/>
    <w:rsid w:val="00AC028F"/>
    <w:rsid w:val="00AC150C"/>
    <w:rsid w:val="00AC1802"/>
    <w:rsid w:val="00AC2A56"/>
    <w:rsid w:val="00AC4A5D"/>
    <w:rsid w:val="00AC51BF"/>
    <w:rsid w:val="00AC5694"/>
    <w:rsid w:val="00AC58B4"/>
    <w:rsid w:val="00AC5CF2"/>
    <w:rsid w:val="00AC5E60"/>
    <w:rsid w:val="00AC7026"/>
    <w:rsid w:val="00AC7A7E"/>
    <w:rsid w:val="00AD0E27"/>
    <w:rsid w:val="00AD331B"/>
    <w:rsid w:val="00AD4D5F"/>
    <w:rsid w:val="00AD4E41"/>
    <w:rsid w:val="00AD55C1"/>
    <w:rsid w:val="00AD664A"/>
    <w:rsid w:val="00AD6CAE"/>
    <w:rsid w:val="00AD6CF1"/>
    <w:rsid w:val="00AE0091"/>
    <w:rsid w:val="00AE05A4"/>
    <w:rsid w:val="00AE1500"/>
    <w:rsid w:val="00AE18FB"/>
    <w:rsid w:val="00AE1E02"/>
    <w:rsid w:val="00AE1E49"/>
    <w:rsid w:val="00AE2237"/>
    <w:rsid w:val="00AE3B44"/>
    <w:rsid w:val="00AE3F1F"/>
    <w:rsid w:val="00AE577D"/>
    <w:rsid w:val="00AE5C92"/>
    <w:rsid w:val="00AE64FF"/>
    <w:rsid w:val="00AE66F6"/>
    <w:rsid w:val="00AE789E"/>
    <w:rsid w:val="00AE7C64"/>
    <w:rsid w:val="00AF0205"/>
    <w:rsid w:val="00AF022E"/>
    <w:rsid w:val="00AF02DA"/>
    <w:rsid w:val="00AF11C3"/>
    <w:rsid w:val="00AF1374"/>
    <w:rsid w:val="00AF1992"/>
    <w:rsid w:val="00AF1D81"/>
    <w:rsid w:val="00AF2599"/>
    <w:rsid w:val="00AF27FE"/>
    <w:rsid w:val="00AF3A41"/>
    <w:rsid w:val="00AF7F7E"/>
    <w:rsid w:val="00B00D9B"/>
    <w:rsid w:val="00B017E5"/>
    <w:rsid w:val="00B01894"/>
    <w:rsid w:val="00B01B34"/>
    <w:rsid w:val="00B027AE"/>
    <w:rsid w:val="00B03555"/>
    <w:rsid w:val="00B03A23"/>
    <w:rsid w:val="00B03B7A"/>
    <w:rsid w:val="00B03E91"/>
    <w:rsid w:val="00B04291"/>
    <w:rsid w:val="00B04614"/>
    <w:rsid w:val="00B04A94"/>
    <w:rsid w:val="00B04FA2"/>
    <w:rsid w:val="00B04FDD"/>
    <w:rsid w:val="00B05036"/>
    <w:rsid w:val="00B0531B"/>
    <w:rsid w:val="00B05D61"/>
    <w:rsid w:val="00B05D65"/>
    <w:rsid w:val="00B05F4D"/>
    <w:rsid w:val="00B07014"/>
    <w:rsid w:val="00B10177"/>
    <w:rsid w:val="00B10BC8"/>
    <w:rsid w:val="00B10D1A"/>
    <w:rsid w:val="00B10D67"/>
    <w:rsid w:val="00B10EF0"/>
    <w:rsid w:val="00B11332"/>
    <w:rsid w:val="00B11C3D"/>
    <w:rsid w:val="00B12B0B"/>
    <w:rsid w:val="00B12BDE"/>
    <w:rsid w:val="00B135B2"/>
    <w:rsid w:val="00B13EC5"/>
    <w:rsid w:val="00B14082"/>
    <w:rsid w:val="00B16080"/>
    <w:rsid w:val="00B166E3"/>
    <w:rsid w:val="00B17596"/>
    <w:rsid w:val="00B20CD5"/>
    <w:rsid w:val="00B217B0"/>
    <w:rsid w:val="00B22443"/>
    <w:rsid w:val="00B22493"/>
    <w:rsid w:val="00B226D1"/>
    <w:rsid w:val="00B22E75"/>
    <w:rsid w:val="00B23B20"/>
    <w:rsid w:val="00B23BE7"/>
    <w:rsid w:val="00B25B07"/>
    <w:rsid w:val="00B2706F"/>
    <w:rsid w:val="00B275D0"/>
    <w:rsid w:val="00B277B6"/>
    <w:rsid w:val="00B31457"/>
    <w:rsid w:val="00B31ED9"/>
    <w:rsid w:val="00B328E0"/>
    <w:rsid w:val="00B33A54"/>
    <w:rsid w:val="00B340CA"/>
    <w:rsid w:val="00B34AB6"/>
    <w:rsid w:val="00B35127"/>
    <w:rsid w:val="00B3578F"/>
    <w:rsid w:val="00B36008"/>
    <w:rsid w:val="00B36683"/>
    <w:rsid w:val="00B41D6C"/>
    <w:rsid w:val="00B41FEE"/>
    <w:rsid w:val="00B43524"/>
    <w:rsid w:val="00B439E0"/>
    <w:rsid w:val="00B440C1"/>
    <w:rsid w:val="00B452A5"/>
    <w:rsid w:val="00B45551"/>
    <w:rsid w:val="00B45626"/>
    <w:rsid w:val="00B45A0C"/>
    <w:rsid w:val="00B4660C"/>
    <w:rsid w:val="00B46768"/>
    <w:rsid w:val="00B47187"/>
    <w:rsid w:val="00B47996"/>
    <w:rsid w:val="00B47C50"/>
    <w:rsid w:val="00B47E06"/>
    <w:rsid w:val="00B50A27"/>
    <w:rsid w:val="00B51000"/>
    <w:rsid w:val="00B512E2"/>
    <w:rsid w:val="00B515AB"/>
    <w:rsid w:val="00B52516"/>
    <w:rsid w:val="00B52A19"/>
    <w:rsid w:val="00B52ED9"/>
    <w:rsid w:val="00B5353D"/>
    <w:rsid w:val="00B53CBB"/>
    <w:rsid w:val="00B542B1"/>
    <w:rsid w:val="00B54DDB"/>
    <w:rsid w:val="00B564A1"/>
    <w:rsid w:val="00B56D3D"/>
    <w:rsid w:val="00B56E8C"/>
    <w:rsid w:val="00B579B2"/>
    <w:rsid w:val="00B60E46"/>
    <w:rsid w:val="00B60EAA"/>
    <w:rsid w:val="00B612AC"/>
    <w:rsid w:val="00B6139C"/>
    <w:rsid w:val="00B61541"/>
    <w:rsid w:val="00B63D8C"/>
    <w:rsid w:val="00B63DFF"/>
    <w:rsid w:val="00B64470"/>
    <w:rsid w:val="00B64BB3"/>
    <w:rsid w:val="00B64F1D"/>
    <w:rsid w:val="00B64F99"/>
    <w:rsid w:val="00B650FA"/>
    <w:rsid w:val="00B65255"/>
    <w:rsid w:val="00B659A5"/>
    <w:rsid w:val="00B67440"/>
    <w:rsid w:val="00B6745A"/>
    <w:rsid w:val="00B70304"/>
    <w:rsid w:val="00B73B49"/>
    <w:rsid w:val="00B73F77"/>
    <w:rsid w:val="00B741D9"/>
    <w:rsid w:val="00B74410"/>
    <w:rsid w:val="00B7474B"/>
    <w:rsid w:val="00B748D4"/>
    <w:rsid w:val="00B75978"/>
    <w:rsid w:val="00B7617B"/>
    <w:rsid w:val="00B7652F"/>
    <w:rsid w:val="00B770AF"/>
    <w:rsid w:val="00B808A0"/>
    <w:rsid w:val="00B826AA"/>
    <w:rsid w:val="00B82DAD"/>
    <w:rsid w:val="00B83A71"/>
    <w:rsid w:val="00B84BC6"/>
    <w:rsid w:val="00B87947"/>
    <w:rsid w:val="00B87C30"/>
    <w:rsid w:val="00B91218"/>
    <w:rsid w:val="00B917D5"/>
    <w:rsid w:val="00B91CC7"/>
    <w:rsid w:val="00B92903"/>
    <w:rsid w:val="00B931B0"/>
    <w:rsid w:val="00B94087"/>
    <w:rsid w:val="00B944A0"/>
    <w:rsid w:val="00B94638"/>
    <w:rsid w:val="00B9687E"/>
    <w:rsid w:val="00B96C2E"/>
    <w:rsid w:val="00B97555"/>
    <w:rsid w:val="00B975EB"/>
    <w:rsid w:val="00BA0FD4"/>
    <w:rsid w:val="00BA14BF"/>
    <w:rsid w:val="00BA237D"/>
    <w:rsid w:val="00BA3134"/>
    <w:rsid w:val="00BA3D35"/>
    <w:rsid w:val="00BA43EB"/>
    <w:rsid w:val="00BA4A46"/>
    <w:rsid w:val="00BA518B"/>
    <w:rsid w:val="00BA5435"/>
    <w:rsid w:val="00BA5ED7"/>
    <w:rsid w:val="00BA79B6"/>
    <w:rsid w:val="00BB0656"/>
    <w:rsid w:val="00BB1184"/>
    <w:rsid w:val="00BB2A63"/>
    <w:rsid w:val="00BB4FCD"/>
    <w:rsid w:val="00BB55F3"/>
    <w:rsid w:val="00BB5638"/>
    <w:rsid w:val="00BB57CB"/>
    <w:rsid w:val="00BB5EAC"/>
    <w:rsid w:val="00BB68AF"/>
    <w:rsid w:val="00BB6938"/>
    <w:rsid w:val="00BB7D8C"/>
    <w:rsid w:val="00BC030F"/>
    <w:rsid w:val="00BC122D"/>
    <w:rsid w:val="00BC14F1"/>
    <w:rsid w:val="00BC245A"/>
    <w:rsid w:val="00BC2FA3"/>
    <w:rsid w:val="00BC3122"/>
    <w:rsid w:val="00BC401B"/>
    <w:rsid w:val="00BC6BA1"/>
    <w:rsid w:val="00BD29D4"/>
    <w:rsid w:val="00BD2B40"/>
    <w:rsid w:val="00BD3934"/>
    <w:rsid w:val="00BD3FC4"/>
    <w:rsid w:val="00BD451E"/>
    <w:rsid w:val="00BD527F"/>
    <w:rsid w:val="00BD560F"/>
    <w:rsid w:val="00BD5952"/>
    <w:rsid w:val="00BD5976"/>
    <w:rsid w:val="00BD60C9"/>
    <w:rsid w:val="00BD6762"/>
    <w:rsid w:val="00BD7778"/>
    <w:rsid w:val="00BD7B45"/>
    <w:rsid w:val="00BE1B05"/>
    <w:rsid w:val="00BE2C94"/>
    <w:rsid w:val="00BE33A9"/>
    <w:rsid w:val="00BE385B"/>
    <w:rsid w:val="00BE3B67"/>
    <w:rsid w:val="00BE3B86"/>
    <w:rsid w:val="00BE3FFE"/>
    <w:rsid w:val="00BE40F7"/>
    <w:rsid w:val="00BF0B72"/>
    <w:rsid w:val="00BF0C20"/>
    <w:rsid w:val="00BF0EB9"/>
    <w:rsid w:val="00BF1539"/>
    <w:rsid w:val="00BF1CD3"/>
    <w:rsid w:val="00BF2542"/>
    <w:rsid w:val="00BF4120"/>
    <w:rsid w:val="00BF471D"/>
    <w:rsid w:val="00BF4F94"/>
    <w:rsid w:val="00BF5851"/>
    <w:rsid w:val="00BF5EED"/>
    <w:rsid w:val="00BF6CDA"/>
    <w:rsid w:val="00BF7476"/>
    <w:rsid w:val="00C00147"/>
    <w:rsid w:val="00C0018F"/>
    <w:rsid w:val="00C00206"/>
    <w:rsid w:val="00C00AE7"/>
    <w:rsid w:val="00C0163D"/>
    <w:rsid w:val="00C025E4"/>
    <w:rsid w:val="00C038C3"/>
    <w:rsid w:val="00C03B8E"/>
    <w:rsid w:val="00C03E99"/>
    <w:rsid w:val="00C04F13"/>
    <w:rsid w:val="00C0539C"/>
    <w:rsid w:val="00C05AB0"/>
    <w:rsid w:val="00C05C2E"/>
    <w:rsid w:val="00C05C84"/>
    <w:rsid w:val="00C07540"/>
    <w:rsid w:val="00C07BD7"/>
    <w:rsid w:val="00C10397"/>
    <w:rsid w:val="00C11627"/>
    <w:rsid w:val="00C119DC"/>
    <w:rsid w:val="00C11B4B"/>
    <w:rsid w:val="00C13D4E"/>
    <w:rsid w:val="00C14950"/>
    <w:rsid w:val="00C15029"/>
    <w:rsid w:val="00C15D95"/>
    <w:rsid w:val="00C16B66"/>
    <w:rsid w:val="00C16E93"/>
    <w:rsid w:val="00C17AE6"/>
    <w:rsid w:val="00C20594"/>
    <w:rsid w:val="00C20822"/>
    <w:rsid w:val="00C22A5A"/>
    <w:rsid w:val="00C23A3E"/>
    <w:rsid w:val="00C23D36"/>
    <w:rsid w:val="00C25B74"/>
    <w:rsid w:val="00C267E4"/>
    <w:rsid w:val="00C26B72"/>
    <w:rsid w:val="00C30349"/>
    <w:rsid w:val="00C30E7B"/>
    <w:rsid w:val="00C3268B"/>
    <w:rsid w:val="00C32D64"/>
    <w:rsid w:val="00C3332A"/>
    <w:rsid w:val="00C33943"/>
    <w:rsid w:val="00C35766"/>
    <w:rsid w:val="00C36340"/>
    <w:rsid w:val="00C371B9"/>
    <w:rsid w:val="00C4156E"/>
    <w:rsid w:val="00C41843"/>
    <w:rsid w:val="00C458D3"/>
    <w:rsid w:val="00C45C5A"/>
    <w:rsid w:val="00C465BC"/>
    <w:rsid w:val="00C467B5"/>
    <w:rsid w:val="00C46A86"/>
    <w:rsid w:val="00C471C8"/>
    <w:rsid w:val="00C472FF"/>
    <w:rsid w:val="00C509E1"/>
    <w:rsid w:val="00C517BD"/>
    <w:rsid w:val="00C519D4"/>
    <w:rsid w:val="00C525BD"/>
    <w:rsid w:val="00C533C4"/>
    <w:rsid w:val="00C53856"/>
    <w:rsid w:val="00C53C0E"/>
    <w:rsid w:val="00C55E38"/>
    <w:rsid w:val="00C55ECA"/>
    <w:rsid w:val="00C56067"/>
    <w:rsid w:val="00C6123B"/>
    <w:rsid w:val="00C61DC4"/>
    <w:rsid w:val="00C621F3"/>
    <w:rsid w:val="00C6234A"/>
    <w:rsid w:val="00C63716"/>
    <w:rsid w:val="00C63EF4"/>
    <w:rsid w:val="00C6412C"/>
    <w:rsid w:val="00C66036"/>
    <w:rsid w:val="00C664EB"/>
    <w:rsid w:val="00C66F4A"/>
    <w:rsid w:val="00C671C5"/>
    <w:rsid w:val="00C67846"/>
    <w:rsid w:val="00C67AD2"/>
    <w:rsid w:val="00C708DB"/>
    <w:rsid w:val="00C71AF5"/>
    <w:rsid w:val="00C72583"/>
    <w:rsid w:val="00C726EE"/>
    <w:rsid w:val="00C72E61"/>
    <w:rsid w:val="00C7361C"/>
    <w:rsid w:val="00C73F27"/>
    <w:rsid w:val="00C74D83"/>
    <w:rsid w:val="00C7623C"/>
    <w:rsid w:val="00C7656B"/>
    <w:rsid w:val="00C76EE7"/>
    <w:rsid w:val="00C7719A"/>
    <w:rsid w:val="00C776D2"/>
    <w:rsid w:val="00C800EF"/>
    <w:rsid w:val="00C80344"/>
    <w:rsid w:val="00C80480"/>
    <w:rsid w:val="00C80BF3"/>
    <w:rsid w:val="00C81698"/>
    <w:rsid w:val="00C83B32"/>
    <w:rsid w:val="00C84ACD"/>
    <w:rsid w:val="00C84F9B"/>
    <w:rsid w:val="00C85DAA"/>
    <w:rsid w:val="00C860E7"/>
    <w:rsid w:val="00C8616F"/>
    <w:rsid w:val="00C866A5"/>
    <w:rsid w:val="00C869C6"/>
    <w:rsid w:val="00C8786C"/>
    <w:rsid w:val="00C87DCD"/>
    <w:rsid w:val="00C87F51"/>
    <w:rsid w:val="00C90C23"/>
    <w:rsid w:val="00C91DC9"/>
    <w:rsid w:val="00C91EBE"/>
    <w:rsid w:val="00C93878"/>
    <w:rsid w:val="00C947CF"/>
    <w:rsid w:val="00C94F69"/>
    <w:rsid w:val="00C95FD2"/>
    <w:rsid w:val="00C961B3"/>
    <w:rsid w:val="00C96458"/>
    <w:rsid w:val="00C973AB"/>
    <w:rsid w:val="00C97780"/>
    <w:rsid w:val="00C97CC4"/>
    <w:rsid w:val="00C97D82"/>
    <w:rsid w:val="00CA0A8D"/>
    <w:rsid w:val="00CA2ECD"/>
    <w:rsid w:val="00CA34B5"/>
    <w:rsid w:val="00CA3506"/>
    <w:rsid w:val="00CA4E77"/>
    <w:rsid w:val="00CA5F2F"/>
    <w:rsid w:val="00CA608D"/>
    <w:rsid w:val="00CA65DA"/>
    <w:rsid w:val="00CA66CA"/>
    <w:rsid w:val="00CA7423"/>
    <w:rsid w:val="00CA7AEF"/>
    <w:rsid w:val="00CA7C2B"/>
    <w:rsid w:val="00CA7CDF"/>
    <w:rsid w:val="00CB0684"/>
    <w:rsid w:val="00CB08D3"/>
    <w:rsid w:val="00CB2738"/>
    <w:rsid w:val="00CB3322"/>
    <w:rsid w:val="00CB3C59"/>
    <w:rsid w:val="00CB3C6C"/>
    <w:rsid w:val="00CB4838"/>
    <w:rsid w:val="00CB5237"/>
    <w:rsid w:val="00CB54BD"/>
    <w:rsid w:val="00CB7B8C"/>
    <w:rsid w:val="00CC05E8"/>
    <w:rsid w:val="00CC1016"/>
    <w:rsid w:val="00CC101A"/>
    <w:rsid w:val="00CC1512"/>
    <w:rsid w:val="00CC3AA7"/>
    <w:rsid w:val="00CC4FE9"/>
    <w:rsid w:val="00CC55A3"/>
    <w:rsid w:val="00CC5A3F"/>
    <w:rsid w:val="00CC6B87"/>
    <w:rsid w:val="00CC7E1C"/>
    <w:rsid w:val="00CD238B"/>
    <w:rsid w:val="00CD3294"/>
    <w:rsid w:val="00CD390A"/>
    <w:rsid w:val="00CD5C67"/>
    <w:rsid w:val="00CD663B"/>
    <w:rsid w:val="00CD67B7"/>
    <w:rsid w:val="00CD6A6B"/>
    <w:rsid w:val="00CD6B20"/>
    <w:rsid w:val="00CE0D5A"/>
    <w:rsid w:val="00CE5B62"/>
    <w:rsid w:val="00CE5E5C"/>
    <w:rsid w:val="00CE6F19"/>
    <w:rsid w:val="00CF0A26"/>
    <w:rsid w:val="00CF0D23"/>
    <w:rsid w:val="00CF16E1"/>
    <w:rsid w:val="00CF17B9"/>
    <w:rsid w:val="00CF1D59"/>
    <w:rsid w:val="00CF29CF"/>
    <w:rsid w:val="00CF357D"/>
    <w:rsid w:val="00CF3835"/>
    <w:rsid w:val="00CF3905"/>
    <w:rsid w:val="00CF4333"/>
    <w:rsid w:val="00CF4B7E"/>
    <w:rsid w:val="00CF4D77"/>
    <w:rsid w:val="00CF56B3"/>
    <w:rsid w:val="00CF6312"/>
    <w:rsid w:val="00CF7131"/>
    <w:rsid w:val="00CF7387"/>
    <w:rsid w:val="00CF7669"/>
    <w:rsid w:val="00CF7868"/>
    <w:rsid w:val="00CF7A47"/>
    <w:rsid w:val="00D00536"/>
    <w:rsid w:val="00D01791"/>
    <w:rsid w:val="00D018BC"/>
    <w:rsid w:val="00D01A95"/>
    <w:rsid w:val="00D03442"/>
    <w:rsid w:val="00D034FF"/>
    <w:rsid w:val="00D053E4"/>
    <w:rsid w:val="00D06715"/>
    <w:rsid w:val="00D06F01"/>
    <w:rsid w:val="00D075A8"/>
    <w:rsid w:val="00D07627"/>
    <w:rsid w:val="00D10CE5"/>
    <w:rsid w:val="00D111B6"/>
    <w:rsid w:val="00D11268"/>
    <w:rsid w:val="00D11271"/>
    <w:rsid w:val="00D1132E"/>
    <w:rsid w:val="00D114C0"/>
    <w:rsid w:val="00D1203D"/>
    <w:rsid w:val="00D140F5"/>
    <w:rsid w:val="00D14747"/>
    <w:rsid w:val="00D14AB9"/>
    <w:rsid w:val="00D14FC9"/>
    <w:rsid w:val="00D156F4"/>
    <w:rsid w:val="00D15A45"/>
    <w:rsid w:val="00D1649A"/>
    <w:rsid w:val="00D21018"/>
    <w:rsid w:val="00D21A9D"/>
    <w:rsid w:val="00D21BF8"/>
    <w:rsid w:val="00D222B0"/>
    <w:rsid w:val="00D225A0"/>
    <w:rsid w:val="00D226FC"/>
    <w:rsid w:val="00D22D6B"/>
    <w:rsid w:val="00D232BE"/>
    <w:rsid w:val="00D233B3"/>
    <w:rsid w:val="00D25F48"/>
    <w:rsid w:val="00D264C4"/>
    <w:rsid w:val="00D311BD"/>
    <w:rsid w:val="00D31F23"/>
    <w:rsid w:val="00D32042"/>
    <w:rsid w:val="00D322F2"/>
    <w:rsid w:val="00D32BE4"/>
    <w:rsid w:val="00D33590"/>
    <w:rsid w:val="00D347CA"/>
    <w:rsid w:val="00D3521B"/>
    <w:rsid w:val="00D357F6"/>
    <w:rsid w:val="00D359B3"/>
    <w:rsid w:val="00D35A61"/>
    <w:rsid w:val="00D35AAD"/>
    <w:rsid w:val="00D35F76"/>
    <w:rsid w:val="00D36749"/>
    <w:rsid w:val="00D373EC"/>
    <w:rsid w:val="00D378C9"/>
    <w:rsid w:val="00D40049"/>
    <w:rsid w:val="00D40E0E"/>
    <w:rsid w:val="00D42410"/>
    <w:rsid w:val="00D42840"/>
    <w:rsid w:val="00D428AA"/>
    <w:rsid w:val="00D4558A"/>
    <w:rsid w:val="00D4569D"/>
    <w:rsid w:val="00D45CAB"/>
    <w:rsid w:val="00D463EB"/>
    <w:rsid w:val="00D466D9"/>
    <w:rsid w:val="00D47712"/>
    <w:rsid w:val="00D506BB"/>
    <w:rsid w:val="00D50C84"/>
    <w:rsid w:val="00D516C3"/>
    <w:rsid w:val="00D53912"/>
    <w:rsid w:val="00D542B3"/>
    <w:rsid w:val="00D54469"/>
    <w:rsid w:val="00D55BEC"/>
    <w:rsid w:val="00D5628D"/>
    <w:rsid w:val="00D57722"/>
    <w:rsid w:val="00D57E9C"/>
    <w:rsid w:val="00D605FB"/>
    <w:rsid w:val="00D617AB"/>
    <w:rsid w:val="00D61FD5"/>
    <w:rsid w:val="00D62528"/>
    <w:rsid w:val="00D63251"/>
    <w:rsid w:val="00D638F4"/>
    <w:rsid w:val="00D63EF7"/>
    <w:rsid w:val="00D64E66"/>
    <w:rsid w:val="00D64F1C"/>
    <w:rsid w:val="00D6581D"/>
    <w:rsid w:val="00D66B2C"/>
    <w:rsid w:val="00D66FCD"/>
    <w:rsid w:val="00D67190"/>
    <w:rsid w:val="00D67EDF"/>
    <w:rsid w:val="00D71AC0"/>
    <w:rsid w:val="00D7252B"/>
    <w:rsid w:val="00D7356F"/>
    <w:rsid w:val="00D735E6"/>
    <w:rsid w:val="00D73CFF"/>
    <w:rsid w:val="00D73F1B"/>
    <w:rsid w:val="00D74689"/>
    <w:rsid w:val="00D74F1A"/>
    <w:rsid w:val="00D754FF"/>
    <w:rsid w:val="00D75885"/>
    <w:rsid w:val="00D75920"/>
    <w:rsid w:val="00D75A14"/>
    <w:rsid w:val="00D7628D"/>
    <w:rsid w:val="00D77493"/>
    <w:rsid w:val="00D776C2"/>
    <w:rsid w:val="00D80CD5"/>
    <w:rsid w:val="00D83712"/>
    <w:rsid w:val="00D853F8"/>
    <w:rsid w:val="00D85A05"/>
    <w:rsid w:val="00D85D59"/>
    <w:rsid w:val="00D86581"/>
    <w:rsid w:val="00D86A91"/>
    <w:rsid w:val="00D86F00"/>
    <w:rsid w:val="00D8746C"/>
    <w:rsid w:val="00D87609"/>
    <w:rsid w:val="00D901AA"/>
    <w:rsid w:val="00D90821"/>
    <w:rsid w:val="00D92201"/>
    <w:rsid w:val="00D9284E"/>
    <w:rsid w:val="00D93942"/>
    <w:rsid w:val="00D9538D"/>
    <w:rsid w:val="00D96428"/>
    <w:rsid w:val="00D96F3C"/>
    <w:rsid w:val="00D970F5"/>
    <w:rsid w:val="00D973C9"/>
    <w:rsid w:val="00D97A99"/>
    <w:rsid w:val="00D97EFE"/>
    <w:rsid w:val="00DA226A"/>
    <w:rsid w:val="00DA2AFC"/>
    <w:rsid w:val="00DA2C25"/>
    <w:rsid w:val="00DA3FBE"/>
    <w:rsid w:val="00DA4CBD"/>
    <w:rsid w:val="00DA52E8"/>
    <w:rsid w:val="00DA5473"/>
    <w:rsid w:val="00DA5573"/>
    <w:rsid w:val="00DA59B1"/>
    <w:rsid w:val="00DA5D3D"/>
    <w:rsid w:val="00DA6408"/>
    <w:rsid w:val="00DA7492"/>
    <w:rsid w:val="00DA777E"/>
    <w:rsid w:val="00DB089D"/>
    <w:rsid w:val="00DB13AC"/>
    <w:rsid w:val="00DB19E8"/>
    <w:rsid w:val="00DB1D4E"/>
    <w:rsid w:val="00DB2216"/>
    <w:rsid w:val="00DB3BD3"/>
    <w:rsid w:val="00DB3BF4"/>
    <w:rsid w:val="00DB5B79"/>
    <w:rsid w:val="00DB781F"/>
    <w:rsid w:val="00DC0DCD"/>
    <w:rsid w:val="00DC1440"/>
    <w:rsid w:val="00DC3280"/>
    <w:rsid w:val="00DC32C8"/>
    <w:rsid w:val="00DC3AB9"/>
    <w:rsid w:val="00DC3D19"/>
    <w:rsid w:val="00DC42CB"/>
    <w:rsid w:val="00DC4BAE"/>
    <w:rsid w:val="00DC508B"/>
    <w:rsid w:val="00DC50E4"/>
    <w:rsid w:val="00DC522F"/>
    <w:rsid w:val="00DC5BE5"/>
    <w:rsid w:val="00DC6594"/>
    <w:rsid w:val="00DC76FC"/>
    <w:rsid w:val="00DD0FD8"/>
    <w:rsid w:val="00DD263E"/>
    <w:rsid w:val="00DD2698"/>
    <w:rsid w:val="00DD2874"/>
    <w:rsid w:val="00DD382B"/>
    <w:rsid w:val="00DD3C25"/>
    <w:rsid w:val="00DD3D92"/>
    <w:rsid w:val="00DD3E6E"/>
    <w:rsid w:val="00DD5800"/>
    <w:rsid w:val="00DD5B5E"/>
    <w:rsid w:val="00DD5D73"/>
    <w:rsid w:val="00DD6F13"/>
    <w:rsid w:val="00DD7C1B"/>
    <w:rsid w:val="00DE02FA"/>
    <w:rsid w:val="00DE22B8"/>
    <w:rsid w:val="00DE251F"/>
    <w:rsid w:val="00DE2964"/>
    <w:rsid w:val="00DE452D"/>
    <w:rsid w:val="00DE53C0"/>
    <w:rsid w:val="00DE5611"/>
    <w:rsid w:val="00DE6E5B"/>
    <w:rsid w:val="00DE7DE9"/>
    <w:rsid w:val="00DF0FD9"/>
    <w:rsid w:val="00DF2732"/>
    <w:rsid w:val="00DF2A9B"/>
    <w:rsid w:val="00DF2CF1"/>
    <w:rsid w:val="00DF3970"/>
    <w:rsid w:val="00DF3FA8"/>
    <w:rsid w:val="00DF441E"/>
    <w:rsid w:val="00DF4807"/>
    <w:rsid w:val="00DF4D23"/>
    <w:rsid w:val="00DF4D70"/>
    <w:rsid w:val="00DF73EA"/>
    <w:rsid w:val="00E00EE5"/>
    <w:rsid w:val="00E0312A"/>
    <w:rsid w:val="00E046D5"/>
    <w:rsid w:val="00E0543C"/>
    <w:rsid w:val="00E066B7"/>
    <w:rsid w:val="00E072E5"/>
    <w:rsid w:val="00E1261A"/>
    <w:rsid w:val="00E129CE"/>
    <w:rsid w:val="00E12AEC"/>
    <w:rsid w:val="00E1341C"/>
    <w:rsid w:val="00E13CDB"/>
    <w:rsid w:val="00E13EA9"/>
    <w:rsid w:val="00E14C2B"/>
    <w:rsid w:val="00E14EA3"/>
    <w:rsid w:val="00E15358"/>
    <w:rsid w:val="00E16BF3"/>
    <w:rsid w:val="00E16FC4"/>
    <w:rsid w:val="00E17147"/>
    <w:rsid w:val="00E17F2B"/>
    <w:rsid w:val="00E203C7"/>
    <w:rsid w:val="00E205E2"/>
    <w:rsid w:val="00E210E1"/>
    <w:rsid w:val="00E2121C"/>
    <w:rsid w:val="00E213A4"/>
    <w:rsid w:val="00E21843"/>
    <w:rsid w:val="00E229B4"/>
    <w:rsid w:val="00E22F3E"/>
    <w:rsid w:val="00E23167"/>
    <w:rsid w:val="00E2330F"/>
    <w:rsid w:val="00E23C8B"/>
    <w:rsid w:val="00E24EC5"/>
    <w:rsid w:val="00E25429"/>
    <w:rsid w:val="00E25FBF"/>
    <w:rsid w:val="00E26A7A"/>
    <w:rsid w:val="00E26E9B"/>
    <w:rsid w:val="00E27AAA"/>
    <w:rsid w:val="00E27DE7"/>
    <w:rsid w:val="00E30128"/>
    <w:rsid w:val="00E30C7F"/>
    <w:rsid w:val="00E31941"/>
    <w:rsid w:val="00E32F83"/>
    <w:rsid w:val="00E3303D"/>
    <w:rsid w:val="00E3433D"/>
    <w:rsid w:val="00E35E82"/>
    <w:rsid w:val="00E40DB4"/>
    <w:rsid w:val="00E4146A"/>
    <w:rsid w:val="00E42C90"/>
    <w:rsid w:val="00E4331F"/>
    <w:rsid w:val="00E43608"/>
    <w:rsid w:val="00E43C31"/>
    <w:rsid w:val="00E449C7"/>
    <w:rsid w:val="00E44AD2"/>
    <w:rsid w:val="00E456BF"/>
    <w:rsid w:val="00E50850"/>
    <w:rsid w:val="00E50866"/>
    <w:rsid w:val="00E5183B"/>
    <w:rsid w:val="00E52138"/>
    <w:rsid w:val="00E5377A"/>
    <w:rsid w:val="00E54A0B"/>
    <w:rsid w:val="00E54D03"/>
    <w:rsid w:val="00E569E9"/>
    <w:rsid w:val="00E57294"/>
    <w:rsid w:val="00E57609"/>
    <w:rsid w:val="00E57BFC"/>
    <w:rsid w:val="00E57DCC"/>
    <w:rsid w:val="00E60068"/>
    <w:rsid w:val="00E63166"/>
    <w:rsid w:val="00E70C46"/>
    <w:rsid w:val="00E715B8"/>
    <w:rsid w:val="00E71ECA"/>
    <w:rsid w:val="00E72556"/>
    <w:rsid w:val="00E72923"/>
    <w:rsid w:val="00E73063"/>
    <w:rsid w:val="00E74917"/>
    <w:rsid w:val="00E75E90"/>
    <w:rsid w:val="00E75F6D"/>
    <w:rsid w:val="00E7621C"/>
    <w:rsid w:val="00E762BB"/>
    <w:rsid w:val="00E76B9B"/>
    <w:rsid w:val="00E77DF3"/>
    <w:rsid w:val="00E80002"/>
    <w:rsid w:val="00E8046A"/>
    <w:rsid w:val="00E80A0B"/>
    <w:rsid w:val="00E80C92"/>
    <w:rsid w:val="00E810F3"/>
    <w:rsid w:val="00E8289E"/>
    <w:rsid w:val="00E82A0F"/>
    <w:rsid w:val="00E82A5B"/>
    <w:rsid w:val="00E82CB1"/>
    <w:rsid w:val="00E832E0"/>
    <w:rsid w:val="00E84A10"/>
    <w:rsid w:val="00E84BA5"/>
    <w:rsid w:val="00E86CD0"/>
    <w:rsid w:val="00E87123"/>
    <w:rsid w:val="00E8749D"/>
    <w:rsid w:val="00E87692"/>
    <w:rsid w:val="00E902C5"/>
    <w:rsid w:val="00E93DB8"/>
    <w:rsid w:val="00E94EF5"/>
    <w:rsid w:val="00E96F98"/>
    <w:rsid w:val="00E97245"/>
    <w:rsid w:val="00E97470"/>
    <w:rsid w:val="00E979CF"/>
    <w:rsid w:val="00EA0DED"/>
    <w:rsid w:val="00EA2212"/>
    <w:rsid w:val="00EA2695"/>
    <w:rsid w:val="00EA3E0D"/>
    <w:rsid w:val="00EA41CA"/>
    <w:rsid w:val="00EA43C5"/>
    <w:rsid w:val="00EA50BF"/>
    <w:rsid w:val="00EA5545"/>
    <w:rsid w:val="00EA6486"/>
    <w:rsid w:val="00EA6E96"/>
    <w:rsid w:val="00EA71F5"/>
    <w:rsid w:val="00EB0420"/>
    <w:rsid w:val="00EB0C91"/>
    <w:rsid w:val="00EB136B"/>
    <w:rsid w:val="00EB270C"/>
    <w:rsid w:val="00EB2E95"/>
    <w:rsid w:val="00EB427C"/>
    <w:rsid w:val="00EB49EF"/>
    <w:rsid w:val="00EB5267"/>
    <w:rsid w:val="00EB6686"/>
    <w:rsid w:val="00EB6C57"/>
    <w:rsid w:val="00EB7AFC"/>
    <w:rsid w:val="00EC03D9"/>
    <w:rsid w:val="00EC0A4F"/>
    <w:rsid w:val="00EC0CDE"/>
    <w:rsid w:val="00EC15B1"/>
    <w:rsid w:val="00EC1678"/>
    <w:rsid w:val="00EC24D3"/>
    <w:rsid w:val="00EC2621"/>
    <w:rsid w:val="00EC2E75"/>
    <w:rsid w:val="00EC37D2"/>
    <w:rsid w:val="00EC3A96"/>
    <w:rsid w:val="00EC3B89"/>
    <w:rsid w:val="00EC4EFD"/>
    <w:rsid w:val="00EC4FB0"/>
    <w:rsid w:val="00EC6B32"/>
    <w:rsid w:val="00EC6E18"/>
    <w:rsid w:val="00EC703F"/>
    <w:rsid w:val="00ED1C29"/>
    <w:rsid w:val="00ED2107"/>
    <w:rsid w:val="00ED279F"/>
    <w:rsid w:val="00ED290C"/>
    <w:rsid w:val="00ED2C52"/>
    <w:rsid w:val="00ED30C2"/>
    <w:rsid w:val="00ED3476"/>
    <w:rsid w:val="00ED4278"/>
    <w:rsid w:val="00ED52BE"/>
    <w:rsid w:val="00ED57DB"/>
    <w:rsid w:val="00ED5AF3"/>
    <w:rsid w:val="00ED5F06"/>
    <w:rsid w:val="00ED6462"/>
    <w:rsid w:val="00ED6941"/>
    <w:rsid w:val="00ED694D"/>
    <w:rsid w:val="00EE0232"/>
    <w:rsid w:val="00EE1133"/>
    <w:rsid w:val="00EE476D"/>
    <w:rsid w:val="00EE4A07"/>
    <w:rsid w:val="00EE79F1"/>
    <w:rsid w:val="00EF0DBF"/>
    <w:rsid w:val="00EF1C0B"/>
    <w:rsid w:val="00EF1C5A"/>
    <w:rsid w:val="00EF29A9"/>
    <w:rsid w:val="00EF46A2"/>
    <w:rsid w:val="00EF4C9D"/>
    <w:rsid w:val="00EF5D48"/>
    <w:rsid w:val="00EF641A"/>
    <w:rsid w:val="00EF6E87"/>
    <w:rsid w:val="00EF74E6"/>
    <w:rsid w:val="00EF765E"/>
    <w:rsid w:val="00F003E0"/>
    <w:rsid w:val="00F0078A"/>
    <w:rsid w:val="00F01659"/>
    <w:rsid w:val="00F019E8"/>
    <w:rsid w:val="00F033FB"/>
    <w:rsid w:val="00F04A9B"/>
    <w:rsid w:val="00F04C1C"/>
    <w:rsid w:val="00F04D64"/>
    <w:rsid w:val="00F068D9"/>
    <w:rsid w:val="00F06E09"/>
    <w:rsid w:val="00F10E15"/>
    <w:rsid w:val="00F11C28"/>
    <w:rsid w:val="00F12A27"/>
    <w:rsid w:val="00F13DF5"/>
    <w:rsid w:val="00F148D2"/>
    <w:rsid w:val="00F14924"/>
    <w:rsid w:val="00F14A64"/>
    <w:rsid w:val="00F164C9"/>
    <w:rsid w:val="00F17955"/>
    <w:rsid w:val="00F210AC"/>
    <w:rsid w:val="00F225C7"/>
    <w:rsid w:val="00F24C2E"/>
    <w:rsid w:val="00F251E6"/>
    <w:rsid w:val="00F25603"/>
    <w:rsid w:val="00F258A8"/>
    <w:rsid w:val="00F25C0E"/>
    <w:rsid w:val="00F260CE"/>
    <w:rsid w:val="00F279CA"/>
    <w:rsid w:val="00F30141"/>
    <w:rsid w:val="00F33706"/>
    <w:rsid w:val="00F3400C"/>
    <w:rsid w:val="00F34318"/>
    <w:rsid w:val="00F3549D"/>
    <w:rsid w:val="00F35796"/>
    <w:rsid w:val="00F35A0F"/>
    <w:rsid w:val="00F369B0"/>
    <w:rsid w:val="00F36FEF"/>
    <w:rsid w:val="00F37830"/>
    <w:rsid w:val="00F40551"/>
    <w:rsid w:val="00F40B5B"/>
    <w:rsid w:val="00F40DD3"/>
    <w:rsid w:val="00F419F4"/>
    <w:rsid w:val="00F41F73"/>
    <w:rsid w:val="00F42878"/>
    <w:rsid w:val="00F42B39"/>
    <w:rsid w:val="00F42C6A"/>
    <w:rsid w:val="00F4326F"/>
    <w:rsid w:val="00F43CFF"/>
    <w:rsid w:val="00F4414A"/>
    <w:rsid w:val="00F44778"/>
    <w:rsid w:val="00F44CA9"/>
    <w:rsid w:val="00F44CE6"/>
    <w:rsid w:val="00F44DAD"/>
    <w:rsid w:val="00F454C4"/>
    <w:rsid w:val="00F456AD"/>
    <w:rsid w:val="00F45EBD"/>
    <w:rsid w:val="00F46AF5"/>
    <w:rsid w:val="00F47589"/>
    <w:rsid w:val="00F5000A"/>
    <w:rsid w:val="00F5061F"/>
    <w:rsid w:val="00F507E0"/>
    <w:rsid w:val="00F50FE0"/>
    <w:rsid w:val="00F51236"/>
    <w:rsid w:val="00F529EE"/>
    <w:rsid w:val="00F532E5"/>
    <w:rsid w:val="00F53915"/>
    <w:rsid w:val="00F53E1C"/>
    <w:rsid w:val="00F54CDA"/>
    <w:rsid w:val="00F54F8F"/>
    <w:rsid w:val="00F55776"/>
    <w:rsid w:val="00F55941"/>
    <w:rsid w:val="00F55DF5"/>
    <w:rsid w:val="00F562E4"/>
    <w:rsid w:val="00F5685A"/>
    <w:rsid w:val="00F56ECB"/>
    <w:rsid w:val="00F57826"/>
    <w:rsid w:val="00F57C6D"/>
    <w:rsid w:val="00F604DC"/>
    <w:rsid w:val="00F607D8"/>
    <w:rsid w:val="00F60972"/>
    <w:rsid w:val="00F61CFD"/>
    <w:rsid w:val="00F62581"/>
    <w:rsid w:val="00F6281E"/>
    <w:rsid w:val="00F633AB"/>
    <w:rsid w:val="00F63B46"/>
    <w:rsid w:val="00F64EB9"/>
    <w:rsid w:val="00F67BB7"/>
    <w:rsid w:val="00F67E80"/>
    <w:rsid w:val="00F7012C"/>
    <w:rsid w:val="00F708A3"/>
    <w:rsid w:val="00F7372D"/>
    <w:rsid w:val="00F741CA"/>
    <w:rsid w:val="00F7618D"/>
    <w:rsid w:val="00F76FA5"/>
    <w:rsid w:val="00F81290"/>
    <w:rsid w:val="00F81EEB"/>
    <w:rsid w:val="00F8341A"/>
    <w:rsid w:val="00F8349D"/>
    <w:rsid w:val="00F83BCB"/>
    <w:rsid w:val="00F83C8E"/>
    <w:rsid w:val="00F844DF"/>
    <w:rsid w:val="00F846EF"/>
    <w:rsid w:val="00F860AB"/>
    <w:rsid w:val="00F86A3B"/>
    <w:rsid w:val="00F875F9"/>
    <w:rsid w:val="00F90583"/>
    <w:rsid w:val="00F90952"/>
    <w:rsid w:val="00F911FE"/>
    <w:rsid w:val="00F9150E"/>
    <w:rsid w:val="00F920D6"/>
    <w:rsid w:val="00F92D8B"/>
    <w:rsid w:val="00F93372"/>
    <w:rsid w:val="00F9348D"/>
    <w:rsid w:val="00F93503"/>
    <w:rsid w:val="00F944F7"/>
    <w:rsid w:val="00F94674"/>
    <w:rsid w:val="00F951E2"/>
    <w:rsid w:val="00F9787C"/>
    <w:rsid w:val="00FA02CD"/>
    <w:rsid w:val="00FA0BA7"/>
    <w:rsid w:val="00FA127D"/>
    <w:rsid w:val="00FA1779"/>
    <w:rsid w:val="00FA2120"/>
    <w:rsid w:val="00FA2DED"/>
    <w:rsid w:val="00FA2E03"/>
    <w:rsid w:val="00FA2F61"/>
    <w:rsid w:val="00FA4A63"/>
    <w:rsid w:val="00FA53DF"/>
    <w:rsid w:val="00FA56E8"/>
    <w:rsid w:val="00FA777B"/>
    <w:rsid w:val="00FA79C1"/>
    <w:rsid w:val="00FB046A"/>
    <w:rsid w:val="00FB0482"/>
    <w:rsid w:val="00FB0B9B"/>
    <w:rsid w:val="00FB11BA"/>
    <w:rsid w:val="00FB18E4"/>
    <w:rsid w:val="00FB1D81"/>
    <w:rsid w:val="00FB23E2"/>
    <w:rsid w:val="00FB294E"/>
    <w:rsid w:val="00FB296E"/>
    <w:rsid w:val="00FB2B40"/>
    <w:rsid w:val="00FB30BE"/>
    <w:rsid w:val="00FB3EDF"/>
    <w:rsid w:val="00FB4D03"/>
    <w:rsid w:val="00FB5524"/>
    <w:rsid w:val="00FB5FBF"/>
    <w:rsid w:val="00FB6D2B"/>
    <w:rsid w:val="00FC0972"/>
    <w:rsid w:val="00FC0E05"/>
    <w:rsid w:val="00FC33CC"/>
    <w:rsid w:val="00FC4464"/>
    <w:rsid w:val="00FC4D8C"/>
    <w:rsid w:val="00FC5631"/>
    <w:rsid w:val="00FC57E7"/>
    <w:rsid w:val="00FD057C"/>
    <w:rsid w:val="00FD1D9F"/>
    <w:rsid w:val="00FD294E"/>
    <w:rsid w:val="00FD444C"/>
    <w:rsid w:val="00FD462B"/>
    <w:rsid w:val="00FD4ADF"/>
    <w:rsid w:val="00FD554C"/>
    <w:rsid w:val="00FD5951"/>
    <w:rsid w:val="00FD5F9A"/>
    <w:rsid w:val="00FD6A3B"/>
    <w:rsid w:val="00FD7D4C"/>
    <w:rsid w:val="00FE0135"/>
    <w:rsid w:val="00FE0287"/>
    <w:rsid w:val="00FE14E8"/>
    <w:rsid w:val="00FE2D2E"/>
    <w:rsid w:val="00FE39B4"/>
    <w:rsid w:val="00FE47E6"/>
    <w:rsid w:val="00FE5D71"/>
    <w:rsid w:val="00FE625F"/>
    <w:rsid w:val="00FE6268"/>
    <w:rsid w:val="00FE66F2"/>
    <w:rsid w:val="00FE7A1A"/>
    <w:rsid w:val="00FE7A79"/>
    <w:rsid w:val="00FF0629"/>
    <w:rsid w:val="00FF144E"/>
    <w:rsid w:val="00FF17A8"/>
    <w:rsid w:val="00FF25E0"/>
    <w:rsid w:val="00FF2702"/>
    <w:rsid w:val="00FF2865"/>
    <w:rsid w:val="00FF47DC"/>
    <w:rsid w:val="00FF6CDF"/>
    <w:rsid w:val="00FF769A"/>
    <w:rsid w:val="00FF7E9D"/>
    <w:rsid w:val="296BB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8986"/>
  <w15:docId w15:val="{43E35CFA-5105-48BF-90C5-40134712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B2"/>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9B2"/>
    <w:rPr>
      <w:color w:val="0000FF"/>
      <w:u w:val="single"/>
    </w:rPr>
  </w:style>
  <w:style w:type="character" w:customStyle="1" w:styleId="apple-style-span">
    <w:name w:val="apple-style-span"/>
    <w:basedOn w:val="DefaultParagraphFont"/>
    <w:rsid w:val="00B579B2"/>
  </w:style>
  <w:style w:type="character" w:customStyle="1" w:styleId="apple-converted-space">
    <w:name w:val="apple-converted-space"/>
    <w:basedOn w:val="DefaultParagraphFont"/>
    <w:rsid w:val="00B579B2"/>
  </w:style>
  <w:style w:type="paragraph" w:styleId="BalloonText">
    <w:name w:val="Balloon Text"/>
    <w:basedOn w:val="Normal"/>
    <w:link w:val="BalloonTextChar"/>
    <w:uiPriority w:val="99"/>
    <w:semiHidden/>
    <w:unhideWhenUsed/>
    <w:rsid w:val="00B579B2"/>
    <w:rPr>
      <w:rFonts w:ascii="Tahoma" w:hAnsi="Tahoma" w:cs="Tahoma"/>
      <w:sz w:val="16"/>
      <w:szCs w:val="16"/>
    </w:rPr>
  </w:style>
  <w:style w:type="character" w:customStyle="1" w:styleId="BalloonTextChar">
    <w:name w:val="Balloon Text Char"/>
    <w:basedOn w:val="DefaultParagraphFont"/>
    <w:link w:val="BalloonText"/>
    <w:uiPriority w:val="99"/>
    <w:semiHidden/>
    <w:rsid w:val="00B579B2"/>
    <w:rPr>
      <w:rFonts w:ascii="Tahoma" w:hAnsi="Tahoma" w:cs="Tahoma"/>
      <w:sz w:val="16"/>
      <w:szCs w:val="16"/>
      <w:lang w:eastAsia="tr-TR"/>
    </w:rPr>
  </w:style>
  <w:style w:type="paragraph" w:styleId="ListParagraph">
    <w:name w:val="List Paragraph"/>
    <w:basedOn w:val="Normal"/>
    <w:uiPriority w:val="34"/>
    <w:qFormat/>
    <w:rsid w:val="0054162C"/>
    <w:pPr>
      <w:spacing w:after="200" w:line="276" w:lineRule="auto"/>
      <w:ind w:left="720"/>
      <w:contextualSpacing/>
    </w:pPr>
    <w:rPr>
      <w:rFonts w:asciiTheme="minorHAnsi" w:eastAsiaTheme="minorEastAsia" w:hAnsiTheme="minorHAnsi" w:cstheme="minorBidi"/>
      <w:lang w:val="en-US" w:eastAsia="en-US" w:bidi="en-US"/>
    </w:rPr>
  </w:style>
  <w:style w:type="paragraph" w:styleId="Header">
    <w:name w:val="header"/>
    <w:basedOn w:val="Normal"/>
    <w:link w:val="HeaderChar"/>
    <w:uiPriority w:val="99"/>
    <w:semiHidden/>
    <w:unhideWhenUsed/>
    <w:rsid w:val="006A2444"/>
    <w:pPr>
      <w:tabs>
        <w:tab w:val="center" w:pos="4536"/>
        <w:tab w:val="right" w:pos="9072"/>
      </w:tabs>
    </w:pPr>
  </w:style>
  <w:style w:type="character" w:customStyle="1" w:styleId="HeaderChar">
    <w:name w:val="Header Char"/>
    <w:basedOn w:val="DefaultParagraphFont"/>
    <w:link w:val="Header"/>
    <w:uiPriority w:val="99"/>
    <w:semiHidden/>
    <w:rsid w:val="006A2444"/>
    <w:rPr>
      <w:rFonts w:ascii="Calibri" w:hAnsi="Calibri" w:cs="Times New Roman"/>
      <w:lang w:eastAsia="tr-TR"/>
    </w:rPr>
  </w:style>
  <w:style w:type="paragraph" w:styleId="Footer">
    <w:name w:val="footer"/>
    <w:basedOn w:val="Normal"/>
    <w:link w:val="FooterChar"/>
    <w:uiPriority w:val="99"/>
    <w:semiHidden/>
    <w:unhideWhenUsed/>
    <w:rsid w:val="006A2444"/>
    <w:pPr>
      <w:tabs>
        <w:tab w:val="center" w:pos="4536"/>
        <w:tab w:val="right" w:pos="9072"/>
      </w:tabs>
    </w:pPr>
  </w:style>
  <w:style w:type="character" w:customStyle="1" w:styleId="FooterChar">
    <w:name w:val="Footer Char"/>
    <w:basedOn w:val="DefaultParagraphFont"/>
    <w:link w:val="Footer"/>
    <w:uiPriority w:val="99"/>
    <w:semiHidden/>
    <w:rsid w:val="006A2444"/>
    <w:rPr>
      <w:rFonts w:ascii="Calibri" w:hAnsi="Calibri" w:cs="Times New Roman"/>
      <w:lang w:eastAsia="tr-TR"/>
    </w:rPr>
  </w:style>
  <w:style w:type="character" w:customStyle="1" w:styleId="quiet">
    <w:name w:val="quiet"/>
    <w:basedOn w:val="DefaultParagraphFont"/>
    <w:rsid w:val="00ED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9331">
      <w:bodyDiv w:val="1"/>
      <w:marLeft w:val="0"/>
      <w:marRight w:val="0"/>
      <w:marTop w:val="0"/>
      <w:marBottom w:val="0"/>
      <w:divBdr>
        <w:top w:val="none" w:sz="0" w:space="0" w:color="auto"/>
        <w:left w:val="none" w:sz="0" w:space="0" w:color="auto"/>
        <w:bottom w:val="none" w:sz="0" w:space="0" w:color="auto"/>
        <w:right w:val="none" w:sz="0" w:space="0" w:color="auto"/>
      </w:divBdr>
    </w:div>
    <w:div w:id="324013577">
      <w:bodyDiv w:val="1"/>
      <w:marLeft w:val="0"/>
      <w:marRight w:val="0"/>
      <w:marTop w:val="0"/>
      <w:marBottom w:val="0"/>
      <w:divBdr>
        <w:top w:val="none" w:sz="0" w:space="0" w:color="auto"/>
        <w:left w:val="none" w:sz="0" w:space="0" w:color="auto"/>
        <w:bottom w:val="none" w:sz="0" w:space="0" w:color="auto"/>
        <w:right w:val="none" w:sz="0" w:space="0" w:color="auto"/>
      </w:divBdr>
    </w:div>
    <w:div w:id="417602350">
      <w:bodyDiv w:val="1"/>
      <w:marLeft w:val="0"/>
      <w:marRight w:val="0"/>
      <w:marTop w:val="0"/>
      <w:marBottom w:val="0"/>
      <w:divBdr>
        <w:top w:val="none" w:sz="0" w:space="0" w:color="auto"/>
        <w:left w:val="none" w:sz="0" w:space="0" w:color="auto"/>
        <w:bottom w:val="none" w:sz="0" w:space="0" w:color="auto"/>
        <w:right w:val="none" w:sz="0" w:space="0" w:color="auto"/>
      </w:divBdr>
    </w:div>
    <w:div w:id="484398685">
      <w:bodyDiv w:val="1"/>
      <w:marLeft w:val="0"/>
      <w:marRight w:val="0"/>
      <w:marTop w:val="0"/>
      <w:marBottom w:val="0"/>
      <w:divBdr>
        <w:top w:val="none" w:sz="0" w:space="0" w:color="auto"/>
        <w:left w:val="none" w:sz="0" w:space="0" w:color="auto"/>
        <w:bottom w:val="none" w:sz="0" w:space="0" w:color="auto"/>
        <w:right w:val="none" w:sz="0" w:space="0" w:color="auto"/>
      </w:divBdr>
    </w:div>
    <w:div w:id="610287489">
      <w:bodyDiv w:val="1"/>
      <w:marLeft w:val="0"/>
      <w:marRight w:val="0"/>
      <w:marTop w:val="0"/>
      <w:marBottom w:val="0"/>
      <w:divBdr>
        <w:top w:val="none" w:sz="0" w:space="0" w:color="auto"/>
        <w:left w:val="none" w:sz="0" w:space="0" w:color="auto"/>
        <w:bottom w:val="none" w:sz="0" w:space="0" w:color="auto"/>
        <w:right w:val="none" w:sz="0" w:space="0" w:color="auto"/>
      </w:divBdr>
    </w:div>
    <w:div w:id="1128202964">
      <w:bodyDiv w:val="1"/>
      <w:marLeft w:val="0"/>
      <w:marRight w:val="0"/>
      <w:marTop w:val="0"/>
      <w:marBottom w:val="0"/>
      <w:divBdr>
        <w:top w:val="none" w:sz="0" w:space="0" w:color="auto"/>
        <w:left w:val="none" w:sz="0" w:space="0" w:color="auto"/>
        <w:bottom w:val="none" w:sz="0" w:space="0" w:color="auto"/>
        <w:right w:val="none" w:sz="0" w:space="0" w:color="auto"/>
      </w:divBdr>
    </w:div>
    <w:div w:id="1283538557">
      <w:bodyDiv w:val="1"/>
      <w:marLeft w:val="0"/>
      <w:marRight w:val="0"/>
      <w:marTop w:val="0"/>
      <w:marBottom w:val="0"/>
      <w:divBdr>
        <w:top w:val="none" w:sz="0" w:space="0" w:color="auto"/>
        <w:left w:val="none" w:sz="0" w:space="0" w:color="auto"/>
        <w:bottom w:val="none" w:sz="0" w:space="0" w:color="auto"/>
        <w:right w:val="none" w:sz="0" w:space="0" w:color="auto"/>
      </w:divBdr>
    </w:div>
    <w:div w:id="1386174514">
      <w:bodyDiv w:val="1"/>
      <w:marLeft w:val="0"/>
      <w:marRight w:val="0"/>
      <w:marTop w:val="0"/>
      <w:marBottom w:val="0"/>
      <w:divBdr>
        <w:top w:val="none" w:sz="0" w:space="0" w:color="auto"/>
        <w:left w:val="none" w:sz="0" w:space="0" w:color="auto"/>
        <w:bottom w:val="none" w:sz="0" w:space="0" w:color="auto"/>
        <w:right w:val="none" w:sz="0" w:space="0" w:color="auto"/>
      </w:divBdr>
    </w:div>
    <w:div w:id="16894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CE1BF1.DC15D650" TargetMode="External"/><Relationship Id="rId13" Type="http://schemas.openxmlformats.org/officeDocument/2006/relationships/image" Target="media/image4.png"/><Relationship Id="rId18" Type="http://schemas.openxmlformats.org/officeDocument/2006/relationships/image" Target="cid:image004.jpg@01D28DBF.12FA01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atifdizini.com/stats/tr-index.html?t=tms&amp;y=20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atifdizini.com/stats/tr-index.html?t=tms&amp;y=2017" TargetMode="External"/><Relationship Id="rId19" Type="http://schemas.openxmlformats.org/officeDocument/2006/relationships/hyperlink" Target="http://www.atifdizini.com/journals/tr-index.html" TargetMode="External"/><Relationship Id="rId4" Type="http://schemas.openxmlformats.org/officeDocument/2006/relationships/webSettings" Target="webSettings.xml"/><Relationship Id="rId9" Type="http://schemas.openxmlformats.org/officeDocument/2006/relationships/hyperlink" Target="http://www.atifdizini.com/journals/tr-index.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5831</Characters>
  <Application>Microsoft Office Word</Application>
  <DocSecurity>0</DocSecurity>
  <Lines>48</Lines>
  <Paragraphs>13</Paragraphs>
  <ScaleCrop>false</ScaleCrop>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dc:creator>
  <cp:lastModifiedBy>Elif ÖZBURSA</cp:lastModifiedBy>
  <cp:revision>20</cp:revision>
  <dcterms:created xsi:type="dcterms:W3CDTF">2017-02-01T14:53:00Z</dcterms:created>
  <dcterms:modified xsi:type="dcterms:W3CDTF">2018-10-03T13:45:00Z</dcterms:modified>
</cp:coreProperties>
</file>